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6C" w:rsidRDefault="009A396C" w:rsidP="00D11E75">
      <w:pPr>
        <w:pStyle w:val="NoSpacing"/>
      </w:pPr>
    </w:p>
    <w:p w:rsidR="009A396C" w:rsidRDefault="009A396C" w:rsidP="00D11E75">
      <w:pPr>
        <w:pStyle w:val="NoSpacing"/>
      </w:pPr>
    </w:p>
    <w:p w:rsidR="009A396C" w:rsidRDefault="009A396C" w:rsidP="00D11E75">
      <w:pPr>
        <w:pStyle w:val="NoSpacing"/>
      </w:pPr>
    </w:p>
    <w:p w:rsidR="00D11E75" w:rsidRDefault="00D11E75" w:rsidP="00D11E75">
      <w:pPr>
        <w:pStyle w:val="NoSpacing"/>
      </w:pPr>
      <w:r>
        <w:t>Burrillville Sewer Commission</w:t>
      </w:r>
    </w:p>
    <w:p w:rsidR="00D11E75" w:rsidRDefault="00D11E75" w:rsidP="00D11E75">
      <w:pPr>
        <w:pStyle w:val="NoSpacing"/>
      </w:pPr>
      <w:r>
        <w:t>Regular Meeting of October 10, 2023</w:t>
      </w:r>
    </w:p>
    <w:p w:rsidR="00D11E75" w:rsidRDefault="00D11E75" w:rsidP="00D11E75">
      <w:pPr>
        <w:pStyle w:val="NoSpacing"/>
      </w:pPr>
      <w:r>
        <w:t>Board Room of the BWWTF</w:t>
      </w:r>
    </w:p>
    <w:p w:rsidR="00D11E75" w:rsidRDefault="00D11E75" w:rsidP="00D11E75">
      <w:pPr>
        <w:pStyle w:val="NoSpacing"/>
      </w:pPr>
    </w:p>
    <w:p w:rsidR="00D11E75" w:rsidRDefault="00D11E75" w:rsidP="00D11E75">
      <w:pPr>
        <w:pStyle w:val="NoSpacing"/>
      </w:pPr>
    </w:p>
    <w:p w:rsidR="00D11E75" w:rsidRDefault="00D11E75" w:rsidP="00D11E75">
      <w:pPr>
        <w:pStyle w:val="NoSpacing"/>
      </w:pPr>
      <w:r>
        <w:t>Members Present:  William Andrews – Chairman</w:t>
      </w:r>
    </w:p>
    <w:p w:rsidR="00D11E75" w:rsidRDefault="00D11E75" w:rsidP="00D11E75">
      <w:pPr>
        <w:pStyle w:val="NoSpacing"/>
      </w:pPr>
      <w:r>
        <w:tab/>
      </w:r>
      <w:r>
        <w:tab/>
        <w:t xml:space="preserve">       Richard Nolan – Vice Chairman</w:t>
      </w:r>
    </w:p>
    <w:p w:rsidR="00D11E75" w:rsidRDefault="00D11E75" w:rsidP="00D11E75">
      <w:pPr>
        <w:pStyle w:val="NoSpacing"/>
      </w:pPr>
      <w:r>
        <w:tab/>
      </w:r>
      <w:r>
        <w:tab/>
        <w:t xml:space="preserve">       Gary Rouleau – Commission Member</w:t>
      </w:r>
    </w:p>
    <w:p w:rsidR="00D11E75" w:rsidRDefault="00D11E75" w:rsidP="00D11E75">
      <w:pPr>
        <w:pStyle w:val="NoSpacing"/>
      </w:pPr>
      <w:r>
        <w:tab/>
      </w:r>
      <w:r>
        <w:tab/>
        <w:t xml:space="preserve">       Daniel Joubert – Commission Member</w:t>
      </w:r>
    </w:p>
    <w:p w:rsidR="00D11E75" w:rsidRDefault="00D11E75" w:rsidP="00D11E75">
      <w:pPr>
        <w:pStyle w:val="NoSpacing"/>
      </w:pPr>
      <w:r>
        <w:tab/>
      </w:r>
      <w:r>
        <w:tab/>
        <w:t xml:space="preserve">       Thomas Trimble – Commission Member</w:t>
      </w:r>
    </w:p>
    <w:p w:rsidR="00D11E75" w:rsidRDefault="00D11E75" w:rsidP="00D11E75">
      <w:pPr>
        <w:pStyle w:val="NoSpacing"/>
      </w:pPr>
    </w:p>
    <w:p w:rsidR="00D11E75" w:rsidRDefault="00D11E75" w:rsidP="00D11E75">
      <w:pPr>
        <w:pStyle w:val="NoSpacing"/>
      </w:pPr>
    </w:p>
    <w:p w:rsidR="00D11E75" w:rsidRDefault="00D11E75" w:rsidP="00D11E75">
      <w:pPr>
        <w:pStyle w:val="NoSpacing"/>
      </w:pPr>
      <w:r>
        <w:t>Also Present:  Nic</w:t>
      </w:r>
      <w:r w:rsidR="00CE76C2">
        <w:t>h</w:t>
      </w:r>
      <w:r>
        <w:t>ole Carroll Barnes – Attorney with Kane Law Offices</w:t>
      </w:r>
    </w:p>
    <w:p w:rsidR="00D11E75" w:rsidRDefault="00D11E75" w:rsidP="00D11E75">
      <w:pPr>
        <w:pStyle w:val="NoSpacing"/>
      </w:pPr>
      <w:r>
        <w:tab/>
        <w:t xml:space="preserve">           James Dyment – Consulting Engineer</w:t>
      </w:r>
    </w:p>
    <w:p w:rsidR="00D11E75" w:rsidRDefault="00D11E75" w:rsidP="00D11E75">
      <w:pPr>
        <w:pStyle w:val="NoSpacing"/>
      </w:pPr>
      <w:r>
        <w:tab/>
        <w:t xml:space="preserve">           Dennis Anderson – Town Council Liaison</w:t>
      </w:r>
    </w:p>
    <w:p w:rsidR="00D11E75" w:rsidRDefault="00D11E75" w:rsidP="00D11E75">
      <w:pPr>
        <w:pStyle w:val="NoSpacing"/>
      </w:pPr>
      <w:r>
        <w:tab/>
        <w:t xml:space="preserve">           Michael Emond – Superintendent</w:t>
      </w:r>
    </w:p>
    <w:p w:rsidR="00D11E75" w:rsidRDefault="00D11E75" w:rsidP="00D11E75">
      <w:pPr>
        <w:pStyle w:val="NoSpacing"/>
      </w:pPr>
      <w:r>
        <w:tab/>
        <w:t xml:space="preserve">           Jacqueline Batalon – Financial Aide</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Agenda Item – </w:t>
      </w:r>
      <w:r>
        <w:t xml:space="preserve">The question of accepting the Minutes of the Regular Meeting of September 12, 2023 and the question of dispensing with the reading of said Minutes. </w:t>
      </w:r>
    </w:p>
    <w:p w:rsidR="00CB6934" w:rsidRDefault="00CB6934" w:rsidP="00D11E75">
      <w:pPr>
        <w:pStyle w:val="NoSpacing"/>
      </w:pPr>
      <w:r>
        <w:rPr>
          <w:b/>
        </w:rPr>
        <w:t xml:space="preserve">Voted – </w:t>
      </w:r>
      <w:r>
        <w:t>Mr. Joubert made a motion to accept the Minutes of the Regular Meeting of September 12, 2023 and to dispense with the reading of said Minutes. The motion was seconded by Mr. Rouleau. All in favor, so voted.</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Public Comment – </w:t>
      </w:r>
      <w:r>
        <w:t>None</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Correspondence:  24-04-02 – </w:t>
      </w:r>
      <w:r>
        <w:t>Letter from Paul Brais, Construction Supervisor, NeighborWorks, asking for an abatement of Fiscal Year 2023 sewer use bill for 180 George Eddy Drive.</w:t>
      </w:r>
    </w:p>
    <w:p w:rsidR="00CB6934" w:rsidRDefault="00CB6934" w:rsidP="00D11E75">
      <w:pPr>
        <w:pStyle w:val="NoSpacing"/>
      </w:pPr>
      <w:r>
        <w:t xml:space="preserve">There was some discussion on this matter, as the house has not yet been built. </w:t>
      </w:r>
    </w:p>
    <w:p w:rsidR="00CB6934" w:rsidRDefault="00CB6934" w:rsidP="00D11E75">
      <w:pPr>
        <w:pStyle w:val="NoSpacing"/>
      </w:pPr>
      <w:r>
        <w:rPr>
          <w:b/>
        </w:rPr>
        <w:t xml:space="preserve">Voted – </w:t>
      </w:r>
      <w:r>
        <w:t>Mr. Nolan made a motion to abate the bill for Fiscal Year 2023 and to suspend further sewer use charges until a Certificate of Occupancy has been issued by the Building Official. The motion was seconded by Mr. Joubert. All in favor, so voted.</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New Business:  </w:t>
      </w:r>
      <w:r>
        <w:t>Discuss and take possible action on illegal sump pump connection found by the Town Building Official at 30-32 Eagle Peak Road, Pascoag.</w:t>
      </w:r>
    </w:p>
    <w:p w:rsidR="006C7800" w:rsidRDefault="00ED1D2F" w:rsidP="00D11E75">
      <w:pPr>
        <w:pStyle w:val="NoSpacing"/>
      </w:pPr>
      <w:r>
        <w:t xml:space="preserve">Mr. Emond stated that he was contacted by the Town Building Official, Steve Dettonancourt, to notify him that Mr. Dettonancourt had been called to the property for a flooding and possible electrical issue. While in the domicile, Mr. Dettonancourt observed an illegal sump pump connected to the sanitary sewer system. He contacted Mr. Emond to determine how to handle the situation. Mr. Emond stated that </w:t>
      </w:r>
      <w:r w:rsidR="00DF6BB5">
        <w:t xml:space="preserve">he reached out to Attorney Tim Kane for advisement on the issue. </w:t>
      </w:r>
      <w:r w:rsidR="006C7800">
        <w:t>There was some discussion on this matter.</w:t>
      </w:r>
    </w:p>
    <w:p w:rsidR="00ED1D2F" w:rsidRDefault="006C7800" w:rsidP="00D11E75">
      <w:pPr>
        <w:pStyle w:val="NoSpacing"/>
      </w:pPr>
      <w:r>
        <w:rPr>
          <w:b/>
        </w:rPr>
        <w:lastRenderedPageBreak/>
        <w:t xml:space="preserve">Voted – </w:t>
      </w:r>
      <w:r>
        <w:t>Mr. Nolan made a motion to authorize Attorney Tim Kane to send a letter, with a copy of the BSC Rules and Regulations, to the homeowner, copied to the Building Official, stating that the homeowner will have sixty (60) days to resolve the issue. The motion was seconded by Mr. Rouleau. All in favor, so voted.</w:t>
      </w:r>
    </w:p>
    <w:p w:rsidR="00CB6934" w:rsidRDefault="00CB6934" w:rsidP="00D11E75">
      <w:pPr>
        <w:pStyle w:val="NoSpacing"/>
      </w:pP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Old Business – </w:t>
      </w:r>
      <w:r>
        <w:t>None</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rPr>
        <w:t xml:space="preserve">Invoices – </w:t>
      </w:r>
      <w:r>
        <w:t>None</w:t>
      </w:r>
    </w:p>
    <w:p w:rsidR="00CB6934" w:rsidRDefault="00CB6934" w:rsidP="00D11E75">
      <w:pPr>
        <w:pStyle w:val="NoSpacing"/>
      </w:pPr>
    </w:p>
    <w:p w:rsidR="00CB6934" w:rsidRDefault="00CB6934" w:rsidP="00D11E75">
      <w:pPr>
        <w:pStyle w:val="NoSpacing"/>
      </w:pPr>
    </w:p>
    <w:p w:rsidR="00CB6934" w:rsidRDefault="00CB6934" w:rsidP="00D11E75">
      <w:pPr>
        <w:pStyle w:val="NoSpacing"/>
      </w:pPr>
      <w:r>
        <w:rPr>
          <w:b/>
          <w:u w:val="single"/>
        </w:rPr>
        <w:t>Engineer’s Report:</w:t>
      </w:r>
      <w:r>
        <w:t xml:space="preserve">  RIIB (Account CW # - BURR-CW-FY22)</w:t>
      </w:r>
    </w:p>
    <w:p w:rsidR="00CB6934" w:rsidRDefault="00CB6934" w:rsidP="00D11E75">
      <w:pPr>
        <w:pStyle w:val="NoSpacing"/>
      </w:pPr>
      <w:r>
        <w:tab/>
      </w:r>
      <w:r>
        <w:tab/>
        <w:t xml:space="preserve">       RI Infrastructure Bank – Pay Request #20 in the amount of $6,129.00</w:t>
      </w:r>
    </w:p>
    <w:p w:rsidR="00CB6934" w:rsidRDefault="00CB6934" w:rsidP="00D11E75">
      <w:pPr>
        <w:pStyle w:val="NoSpacing"/>
      </w:pPr>
      <w:r>
        <w:tab/>
      </w:r>
      <w:r>
        <w:tab/>
        <w:t xml:space="preserve">       Exhibit A – Project Payment Requisition Form</w:t>
      </w:r>
    </w:p>
    <w:p w:rsidR="00CB6934" w:rsidRDefault="00CB6934" w:rsidP="00D11E75">
      <w:pPr>
        <w:pStyle w:val="NoSpacing"/>
      </w:pPr>
      <w:r>
        <w:tab/>
      </w:r>
      <w:r>
        <w:tab/>
        <w:t xml:space="preserve">       Exhibit F – Wage Rate Requirement Certification Form</w:t>
      </w:r>
    </w:p>
    <w:p w:rsidR="00CB6934" w:rsidRDefault="00CB6934" w:rsidP="00D11E75">
      <w:pPr>
        <w:pStyle w:val="NoSpacing"/>
      </w:pPr>
      <w:r>
        <w:tab/>
      </w:r>
      <w:r>
        <w:tab/>
        <w:t xml:space="preserve">       Exhibit G – Certification Regarding Debarment, Suspension and Other Responsibility </w:t>
      </w:r>
      <w:r>
        <w:tab/>
      </w:r>
      <w:r>
        <w:tab/>
      </w:r>
      <w:r>
        <w:tab/>
      </w:r>
      <w:r>
        <w:tab/>
        <w:t xml:space="preserve">             Matters</w:t>
      </w:r>
    </w:p>
    <w:p w:rsidR="00CB6934" w:rsidRDefault="00CB6934" w:rsidP="00D11E75">
      <w:pPr>
        <w:pStyle w:val="NoSpacing"/>
      </w:pPr>
    </w:p>
    <w:p w:rsidR="00CB6934" w:rsidRDefault="00CB6934" w:rsidP="00D11E75">
      <w:pPr>
        <w:pStyle w:val="NoSpacing"/>
      </w:pPr>
      <w:r>
        <w:rPr>
          <w:b/>
        </w:rPr>
        <w:t xml:space="preserve">Voted – </w:t>
      </w:r>
      <w:r>
        <w:t xml:space="preserve">Mr. Nolan made a motion to authorize the Chairman to sign and pay RI Infrastructure Bank Pay Request #20 in the amount of $6,129.00, including Exhibits A, F and G. </w:t>
      </w:r>
      <w:r w:rsidR="001C79A7">
        <w:t>The motion was seconded by Mr. Rouleau. All in favor, so voted.</w:t>
      </w:r>
    </w:p>
    <w:p w:rsidR="001C79A7" w:rsidRDefault="001C79A7" w:rsidP="00D11E75">
      <w:pPr>
        <w:pStyle w:val="NoSpacing"/>
      </w:pPr>
    </w:p>
    <w:p w:rsidR="001C79A7" w:rsidRDefault="001C79A7" w:rsidP="00D11E75">
      <w:pPr>
        <w:pStyle w:val="NoSpacing"/>
      </w:pPr>
      <w:r>
        <w:t>Task Order No. 19 – Grant Writing Assistance – not to exceed $2,040.00</w:t>
      </w:r>
    </w:p>
    <w:p w:rsidR="001C79A7" w:rsidRDefault="001C79A7" w:rsidP="00D11E75">
      <w:pPr>
        <w:pStyle w:val="NoSpacing"/>
      </w:pPr>
      <w:r>
        <w:rPr>
          <w:b/>
        </w:rPr>
        <w:t xml:space="preserve">Voted – </w:t>
      </w:r>
      <w:r>
        <w:t>Mr. Rouleau made a motion to approve Task Order No. 19 for grant writing assistance, not to exceed $2,040.00. The motion was seconded by Mr. Nolan. All in favor, so voted.</w:t>
      </w:r>
    </w:p>
    <w:p w:rsidR="001C79A7" w:rsidRDefault="001C79A7" w:rsidP="00D11E75">
      <w:pPr>
        <w:pStyle w:val="NoSpacing"/>
      </w:pPr>
    </w:p>
    <w:p w:rsidR="001C79A7" w:rsidRDefault="001C79A7" w:rsidP="00D11E75">
      <w:pPr>
        <w:pStyle w:val="NoSpacing"/>
      </w:pPr>
      <w:r>
        <w:rPr>
          <w:b/>
        </w:rPr>
        <w:t xml:space="preserve">Voted – </w:t>
      </w:r>
      <w:r>
        <w:t>Mr. Joubert made a motion to accept the Engineer’s Report. The motion was seconded by Mr. Rouleau. All in favor, so voted.</w:t>
      </w:r>
    </w:p>
    <w:p w:rsidR="001C79A7" w:rsidRDefault="001C79A7" w:rsidP="00D11E75">
      <w:pPr>
        <w:pStyle w:val="NoSpacing"/>
      </w:pPr>
    </w:p>
    <w:p w:rsidR="001C79A7" w:rsidRDefault="001C79A7" w:rsidP="00D11E75">
      <w:pPr>
        <w:pStyle w:val="NoSpacing"/>
      </w:pPr>
    </w:p>
    <w:p w:rsidR="001C79A7" w:rsidRDefault="001C79A7" w:rsidP="00D11E75">
      <w:pPr>
        <w:pStyle w:val="NoSpacing"/>
      </w:pPr>
      <w:r>
        <w:rPr>
          <w:b/>
          <w:u w:val="single"/>
        </w:rPr>
        <w:t>Attorney’s Report:</w:t>
      </w:r>
      <w:r>
        <w:t xml:space="preserve">  Ms. Carroll Barnes stated that there was nothing new to report this month.</w:t>
      </w:r>
    </w:p>
    <w:p w:rsidR="001C79A7" w:rsidRDefault="001C79A7" w:rsidP="00D11E75">
      <w:pPr>
        <w:pStyle w:val="NoSpacing"/>
      </w:pPr>
    </w:p>
    <w:p w:rsidR="001C79A7" w:rsidRDefault="001C79A7" w:rsidP="00D11E75">
      <w:pPr>
        <w:pStyle w:val="NoSpacing"/>
      </w:pPr>
    </w:p>
    <w:p w:rsidR="001C79A7" w:rsidRDefault="001C79A7" w:rsidP="00D11E75">
      <w:pPr>
        <w:pStyle w:val="NoSpacing"/>
      </w:pPr>
      <w:r>
        <w:rPr>
          <w:b/>
          <w:u w:val="single"/>
        </w:rPr>
        <w:t>Superintendent’s Report:</w:t>
      </w:r>
    </w:p>
    <w:p w:rsidR="001C79A7" w:rsidRDefault="001C79A7" w:rsidP="00D11E75">
      <w:pPr>
        <w:pStyle w:val="NoSpacing"/>
      </w:pPr>
      <w:r>
        <w:t>Report for the month of September, 2023</w:t>
      </w:r>
    </w:p>
    <w:p w:rsidR="001C79A7" w:rsidRDefault="001C79A7" w:rsidP="00D11E75">
      <w:pPr>
        <w:pStyle w:val="NoSpacing"/>
      </w:pPr>
    </w:p>
    <w:p w:rsidR="001C79A7" w:rsidRDefault="001C79A7" w:rsidP="001C79A7">
      <w:pPr>
        <w:pStyle w:val="NoSpacing"/>
        <w:rPr>
          <w:b/>
        </w:rPr>
      </w:pPr>
      <w:r w:rsidRPr="001C79A7">
        <w:rPr>
          <w:b/>
        </w:rPr>
        <w:t>1.</w:t>
      </w:r>
      <w:r>
        <w:rPr>
          <w:b/>
        </w:rPr>
        <w:t xml:space="preserve"> </w:t>
      </w:r>
      <w:r>
        <w:rPr>
          <w:b/>
        </w:rPr>
        <w:tab/>
        <w:t>WWTF OPERATIONS</w:t>
      </w:r>
    </w:p>
    <w:p w:rsidR="001C79A7" w:rsidRDefault="001C79A7" w:rsidP="001C79A7">
      <w:pPr>
        <w:pStyle w:val="NoSpacing"/>
        <w:rPr>
          <w:b/>
        </w:rPr>
      </w:pPr>
    </w:p>
    <w:p w:rsidR="001C79A7" w:rsidRDefault="001C79A7" w:rsidP="001C79A7">
      <w:pPr>
        <w:pStyle w:val="NoSpacing"/>
        <w:numPr>
          <w:ilvl w:val="0"/>
          <w:numId w:val="2"/>
        </w:numPr>
      </w:pPr>
      <w:r>
        <w:t>Influent to Treatment Facility – MGD</w:t>
      </w:r>
    </w:p>
    <w:p w:rsidR="001C79A7" w:rsidRDefault="001C79A7" w:rsidP="001C79A7">
      <w:pPr>
        <w:pStyle w:val="NoSpacing"/>
        <w:ind w:left="720"/>
      </w:pPr>
      <w:r>
        <w:t>Average Daily Flow</w:t>
      </w:r>
      <w:r>
        <w:tab/>
      </w:r>
      <w:r>
        <w:tab/>
      </w:r>
      <w:r>
        <w:tab/>
      </w:r>
      <w:r>
        <w:tab/>
        <w:t>=</w:t>
      </w:r>
      <w:r>
        <w:tab/>
        <w:t>0.9768</w:t>
      </w:r>
    </w:p>
    <w:p w:rsidR="001C79A7" w:rsidRDefault="001C79A7" w:rsidP="001C79A7">
      <w:pPr>
        <w:pStyle w:val="NoSpacing"/>
        <w:ind w:left="720"/>
      </w:pPr>
      <w:r>
        <w:t>Maximum Daily Flow</w:t>
      </w:r>
      <w:r>
        <w:tab/>
      </w:r>
      <w:r>
        <w:tab/>
      </w:r>
      <w:r>
        <w:tab/>
      </w:r>
      <w:r>
        <w:tab/>
        <w:t>=</w:t>
      </w:r>
      <w:r>
        <w:tab/>
        <w:t>1.6790</w:t>
      </w:r>
      <w:r>
        <w:tab/>
      </w:r>
      <w:r>
        <w:tab/>
        <w:t>on</w:t>
      </w:r>
      <w:r>
        <w:tab/>
        <w:t>30-Sep</w:t>
      </w:r>
    </w:p>
    <w:p w:rsidR="001C79A7" w:rsidRDefault="001C79A7" w:rsidP="001C79A7">
      <w:pPr>
        <w:pStyle w:val="NoSpacing"/>
        <w:ind w:left="720"/>
      </w:pPr>
      <w:r>
        <w:t>Minimum Daily Flow</w:t>
      </w:r>
      <w:r>
        <w:tab/>
      </w:r>
      <w:r>
        <w:tab/>
      </w:r>
      <w:r>
        <w:tab/>
      </w:r>
      <w:r>
        <w:tab/>
        <w:t>=</w:t>
      </w:r>
      <w:r>
        <w:tab/>
        <w:t>0.5890</w:t>
      </w:r>
      <w:r>
        <w:tab/>
      </w:r>
      <w:r>
        <w:tab/>
        <w:t>on</w:t>
      </w:r>
      <w:r>
        <w:tab/>
        <w:t>03-Sep</w:t>
      </w:r>
    </w:p>
    <w:p w:rsidR="001C79A7" w:rsidRDefault="001C79A7" w:rsidP="001C79A7">
      <w:pPr>
        <w:pStyle w:val="NoSpacing"/>
        <w:ind w:left="720"/>
      </w:pPr>
    </w:p>
    <w:p w:rsidR="001C79A7" w:rsidRDefault="001C79A7" w:rsidP="001C79A7">
      <w:pPr>
        <w:pStyle w:val="NoSpacing"/>
        <w:ind w:left="720"/>
      </w:pPr>
      <w:r>
        <w:tab/>
      </w:r>
      <w:r>
        <w:tab/>
      </w:r>
      <w:r>
        <w:tab/>
      </w:r>
      <w:r>
        <w:tab/>
      </w:r>
      <w:r>
        <w:tab/>
      </w:r>
      <w:r>
        <w:tab/>
      </w:r>
      <w:r>
        <w:tab/>
        <w:t>Percent</w:t>
      </w:r>
      <w:r>
        <w:tab/>
      </w:r>
      <w:r>
        <w:tab/>
      </w:r>
      <w:r>
        <w:tab/>
        <w:t>Average</w:t>
      </w:r>
    </w:p>
    <w:p w:rsidR="001C79A7" w:rsidRDefault="001C79A7" w:rsidP="001C79A7">
      <w:pPr>
        <w:pStyle w:val="NoSpacing"/>
        <w:ind w:left="720"/>
      </w:pPr>
      <w:r>
        <w:tab/>
      </w:r>
      <w:r>
        <w:tab/>
      </w:r>
      <w:r>
        <w:tab/>
      </w:r>
      <w:r>
        <w:tab/>
      </w:r>
      <w:r>
        <w:tab/>
      </w:r>
      <w:r>
        <w:tab/>
      </w:r>
      <w:r>
        <w:tab/>
      </w:r>
      <w:r>
        <w:rPr>
          <w:u w:val="single"/>
        </w:rPr>
        <w:t>Removal</w:t>
      </w:r>
      <w:r>
        <w:tab/>
      </w:r>
      <w:r>
        <w:tab/>
      </w:r>
      <w:r>
        <w:rPr>
          <w:u w:val="single"/>
        </w:rPr>
        <w:t>Concentration</w:t>
      </w:r>
    </w:p>
    <w:p w:rsidR="001C79A7" w:rsidRDefault="001C79A7" w:rsidP="001C79A7">
      <w:pPr>
        <w:pStyle w:val="NoSpacing"/>
        <w:numPr>
          <w:ilvl w:val="0"/>
          <w:numId w:val="2"/>
        </w:numPr>
      </w:pPr>
      <w:r>
        <w:t>Biochemical Oxygen Demand</w:t>
      </w:r>
    </w:p>
    <w:p w:rsidR="001C79A7" w:rsidRDefault="001C79A7" w:rsidP="001C79A7">
      <w:pPr>
        <w:pStyle w:val="NoSpacing"/>
        <w:ind w:left="720"/>
      </w:pPr>
      <w:r>
        <w:lastRenderedPageBreak/>
        <w:t>EPA / DEM Permit Requirement</w:t>
      </w:r>
      <w:r>
        <w:tab/>
      </w:r>
      <w:r>
        <w:tab/>
      </w:r>
      <w:r>
        <w:tab/>
        <w:t>=</w:t>
      </w:r>
      <w:r>
        <w:tab/>
        <w:t>85.0% min</w:t>
      </w:r>
      <w:r>
        <w:tab/>
      </w:r>
      <w:r>
        <w:tab/>
        <w:t>10.0 mg/L</w:t>
      </w:r>
    </w:p>
    <w:p w:rsidR="001C79A7" w:rsidRDefault="001C79A7" w:rsidP="001C79A7">
      <w:pPr>
        <w:pStyle w:val="NoSpacing"/>
        <w:ind w:left="720"/>
      </w:pPr>
      <w:r>
        <w:t>September achieved</w:t>
      </w:r>
      <w:r>
        <w:tab/>
      </w:r>
      <w:r>
        <w:tab/>
      </w:r>
      <w:r>
        <w:tab/>
      </w:r>
      <w:r>
        <w:tab/>
        <w:t>=</w:t>
      </w:r>
      <w:r>
        <w:tab/>
        <w:t>99.4%</w:t>
      </w:r>
      <w:r>
        <w:tab/>
      </w:r>
      <w:r>
        <w:tab/>
      </w:r>
      <w:r>
        <w:tab/>
        <w:t>1.2 mg/L</w:t>
      </w:r>
    </w:p>
    <w:p w:rsidR="001C79A7" w:rsidRDefault="001C79A7" w:rsidP="001C79A7">
      <w:pPr>
        <w:pStyle w:val="NoSpacing"/>
        <w:ind w:left="720"/>
      </w:pPr>
    </w:p>
    <w:p w:rsidR="001C79A7" w:rsidRDefault="001C79A7" w:rsidP="001C79A7">
      <w:pPr>
        <w:pStyle w:val="NoSpacing"/>
        <w:numPr>
          <w:ilvl w:val="0"/>
          <w:numId w:val="2"/>
        </w:numPr>
      </w:pPr>
      <w:r>
        <w:t>Total Suspended Solids</w:t>
      </w:r>
    </w:p>
    <w:p w:rsidR="001C79A7" w:rsidRDefault="001C79A7" w:rsidP="001C79A7">
      <w:pPr>
        <w:pStyle w:val="NoSpacing"/>
        <w:ind w:left="720"/>
      </w:pPr>
      <w:r>
        <w:t>EPA / DEM Permit Requirement</w:t>
      </w:r>
      <w:r>
        <w:tab/>
      </w:r>
      <w:r>
        <w:tab/>
      </w:r>
      <w:r>
        <w:tab/>
        <w:t>=</w:t>
      </w:r>
      <w:r>
        <w:tab/>
        <w:t>85.0%</w:t>
      </w:r>
      <w:r>
        <w:tab/>
      </w:r>
      <w:r>
        <w:tab/>
      </w:r>
      <w:r>
        <w:tab/>
        <w:t>15.0 mg/L</w:t>
      </w:r>
    </w:p>
    <w:p w:rsidR="001C79A7" w:rsidRDefault="001C79A7" w:rsidP="001C79A7">
      <w:pPr>
        <w:pStyle w:val="NoSpacing"/>
        <w:ind w:left="720"/>
      </w:pPr>
      <w:r>
        <w:t>September achieved</w:t>
      </w:r>
      <w:r>
        <w:tab/>
      </w:r>
      <w:r>
        <w:tab/>
      </w:r>
      <w:r>
        <w:tab/>
      </w:r>
      <w:r>
        <w:tab/>
        <w:t>=</w:t>
      </w:r>
      <w:r>
        <w:tab/>
        <w:t>98.8%</w:t>
      </w:r>
      <w:r>
        <w:tab/>
      </w:r>
      <w:r>
        <w:tab/>
      </w:r>
      <w:r>
        <w:tab/>
        <w:t>3.3 mg/L</w:t>
      </w:r>
    </w:p>
    <w:p w:rsidR="001C79A7" w:rsidRDefault="001C79A7" w:rsidP="001C79A7">
      <w:pPr>
        <w:pStyle w:val="NoSpacing"/>
        <w:ind w:left="720"/>
      </w:pPr>
    </w:p>
    <w:p w:rsidR="001C79A7" w:rsidRDefault="001C79A7" w:rsidP="001C79A7">
      <w:pPr>
        <w:pStyle w:val="NoSpacing"/>
        <w:numPr>
          <w:ilvl w:val="0"/>
          <w:numId w:val="2"/>
        </w:numPr>
      </w:pPr>
      <w:r>
        <w:t>Total Phosphorus</w:t>
      </w:r>
    </w:p>
    <w:p w:rsidR="001C79A7" w:rsidRDefault="001C79A7" w:rsidP="001C79A7">
      <w:pPr>
        <w:pStyle w:val="NoSpacing"/>
        <w:ind w:left="720"/>
      </w:pPr>
      <w:r>
        <w:t>EPA / DEM Permit Requirement</w:t>
      </w:r>
      <w:r>
        <w:tab/>
      </w:r>
      <w:r>
        <w:tab/>
      </w:r>
      <w:r>
        <w:tab/>
        <w:t>=</w:t>
      </w:r>
      <w:r>
        <w:tab/>
        <w:t>N/A</w:t>
      </w:r>
      <w:r>
        <w:tab/>
      </w:r>
      <w:r>
        <w:tab/>
      </w:r>
      <w:r>
        <w:tab/>
        <w:t>0.1 mg/L</w:t>
      </w:r>
    </w:p>
    <w:p w:rsidR="001C79A7" w:rsidRDefault="001C79A7" w:rsidP="001C79A7">
      <w:pPr>
        <w:pStyle w:val="NoSpacing"/>
        <w:ind w:left="720"/>
      </w:pPr>
      <w:r>
        <w:t>September achieved</w:t>
      </w:r>
      <w:r>
        <w:tab/>
      </w:r>
      <w:r>
        <w:tab/>
      </w:r>
      <w:r>
        <w:tab/>
      </w:r>
      <w:r>
        <w:tab/>
        <w:t>=</w:t>
      </w:r>
      <w:r>
        <w:tab/>
        <w:t>98.9%</w:t>
      </w:r>
      <w:r>
        <w:tab/>
      </w:r>
      <w:r>
        <w:tab/>
      </w:r>
      <w:r>
        <w:tab/>
        <w:t>0.04 mg/L</w:t>
      </w:r>
    </w:p>
    <w:p w:rsidR="001C79A7" w:rsidRDefault="001C79A7" w:rsidP="001C79A7">
      <w:pPr>
        <w:pStyle w:val="NoSpacing"/>
        <w:ind w:left="720"/>
      </w:pPr>
    </w:p>
    <w:p w:rsidR="001C79A7" w:rsidRDefault="001C79A7" w:rsidP="001C79A7">
      <w:pPr>
        <w:pStyle w:val="NoSpacing"/>
        <w:numPr>
          <w:ilvl w:val="0"/>
          <w:numId w:val="2"/>
        </w:numPr>
      </w:pPr>
      <w:r>
        <w:t>Total Ammonia</w:t>
      </w:r>
    </w:p>
    <w:p w:rsidR="001C79A7" w:rsidRDefault="001C79A7" w:rsidP="001C79A7">
      <w:pPr>
        <w:pStyle w:val="NoSpacing"/>
        <w:ind w:left="720"/>
      </w:pPr>
      <w:r>
        <w:t>EPA / DEM Permit Requirement</w:t>
      </w:r>
      <w:r>
        <w:tab/>
      </w:r>
      <w:r>
        <w:tab/>
      </w:r>
      <w:r>
        <w:tab/>
        <w:t>=</w:t>
      </w:r>
      <w:r>
        <w:tab/>
        <w:t>N/A</w:t>
      </w:r>
      <w:r>
        <w:tab/>
      </w:r>
      <w:r>
        <w:tab/>
      </w:r>
      <w:r>
        <w:tab/>
      </w:r>
      <w:r w:rsidR="00AD11E7">
        <w:t>5.1 mg/L</w:t>
      </w:r>
    </w:p>
    <w:p w:rsidR="00AD11E7" w:rsidRDefault="00AD11E7" w:rsidP="001C79A7">
      <w:pPr>
        <w:pStyle w:val="NoSpacing"/>
        <w:ind w:left="720"/>
      </w:pPr>
      <w:r>
        <w:t>September achieved</w:t>
      </w:r>
      <w:r>
        <w:tab/>
      </w:r>
      <w:r>
        <w:tab/>
      </w:r>
      <w:r>
        <w:tab/>
      </w:r>
      <w:r>
        <w:tab/>
        <w:t>=</w:t>
      </w:r>
      <w:r>
        <w:tab/>
        <w:t>99.4%</w:t>
      </w:r>
      <w:r>
        <w:tab/>
      </w:r>
      <w:r>
        <w:tab/>
      </w:r>
      <w:r>
        <w:tab/>
        <w:t>0.1 mg/L</w:t>
      </w:r>
    </w:p>
    <w:p w:rsidR="00AD11E7" w:rsidRDefault="00AD11E7" w:rsidP="001C79A7">
      <w:pPr>
        <w:pStyle w:val="NoSpacing"/>
        <w:ind w:left="720"/>
      </w:pPr>
    </w:p>
    <w:p w:rsidR="00AD11E7" w:rsidRDefault="00AD11E7" w:rsidP="00AD11E7">
      <w:pPr>
        <w:pStyle w:val="NoSpacing"/>
        <w:numPr>
          <w:ilvl w:val="0"/>
          <w:numId w:val="2"/>
        </w:numPr>
      </w:pPr>
      <w:r>
        <w:t>Total Copper</w:t>
      </w:r>
    </w:p>
    <w:p w:rsidR="00AD11E7" w:rsidRDefault="00AD11E7" w:rsidP="00AD11E7">
      <w:pPr>
        <w:pStyle w:val="NoSpacing"/>
        <w:ind w:left="720"/>
      </w:pPr>
      <w:r>
        <w:t>EPA / DEM Permit Requirement</w:t>
      </w:r>
      <w:r>
        <w:tab/>
      </w:r>
      <w:r>
        <w:tab/>
      </w:r>
      <w:r>
        <w:tab/>
        <w:t>=</w:t>
      </w:r>
      <w:r>
        <w:tab/>
        <w:t>N/A</w:t>
      </w:r>
      <w:r>
        <w:tab/>
      </w:r>
      <w:r>
        <w:tab/>
      </w:r>
      <w:r>
        <w:tab/>
        <w:t>8.0 ug/L</w:t>
      </w:r>
    </w:p>
    <w:p w:rsidR="00AD11E7" w:rsidRDefault="00AD11E7" w:rsidP="00AD11E7">
      <w:pPr>
        <w:pStyle w:val="NoSpacing"/>
        <w:ind w:left="720"/>
      </w:pPr>
      <w:r>
        <w:t>September achieved</w:t>
      </w:r>
      <w:r>
        <w:tab/>
      </w:r>
      <w:r>
        <w:tab/>
      </w:r>
      <w:r>
        <w:tab/>
      </w:r>
      <w:r>
        <w:tab/>
        <w:t>=</w:t>
      </w:r>
      <w:r>
        <w:tab/>
        <w:t>97.9%</w:t>
      </w:r>
      <w:r>
        <w:tab/>
      </w:r>
      <w:r>
        <w:tab/>
      </w:r>
      <w:r>
        <w:tab/>
        <w:t>*3.6 ug/L</w:t>
      </w:r>
    </w:p>
    <w:p w:rsidR="00AD11E7" w:rsidRDefault="00AD11E7" w:rsidP="00AD11E7">
      <w:pPr>
        <w:pStyle w:val="NoSpacing"/>
        <w:ind w:left="720"/>
      </w:pPr>
    </w:p>
    <w:p w:rsidR="00AD11E7" w:rsidRDefault="00AD11E7" w:rsidP="00AD11E7">
      <w:pPr>
        <w:pStyle w:val="NoSpacing"/>
        <w:numPr>
          <w:ilvl w:val="0"/>
          <w:numId w:val="2"/>
        </w:numPr>
      </w:pPr>
      <w:r>
        <w:t>Disposed Sludge</w:t>
      </w:r>
    </w:p>
    <w:p w:rsidR="00AD11E7" w:rsidRDefault="00AD11E7" w:rsidP="00AD11E7">
      <w:pPr>
        <w:pStyle w:val="NoSpacing"/>
        <w:ind w:left="720"/>
      </w:pPr>
      <w:r>
        <w:t>Dry Tons Disposed of</w:t>
      </w:r>
      <w:r>
        <w:tab/>
      </w:r>
      <w:r>
        <w:tab/>
      </w:r>
      <w:r>
        <w:tab/>
      </w:r>
      <w:r>
        <w:tab/>
        <w:t>=</w:t>
      </w:r>
      <w:r>
        <w:tab/>
        <w:t>28.37</w:t>
      </w:r>
    </w:p>
    <w:p w:rsidR="00AD11E7" w:rsidRDefault="00AD11E7" w:rsidP="00AD11E7">
      <w:pPr>
        <w:pStyle w:val="NoSpacing"/>
        <w:ind w:left="720"/>
      </w:pPr>
      <w:r>
        <w:t>Number of Loads Removed</w:t>
      </w:r>
      <w:r>
        <w:tab/>
      </w:r>
      <w:r>
        <w:tab/>
      </w:r>
      <w:r>
        <w:tab/>
        <w:t>=</w:t>
      </w:r>
      <w:r>
        <w:tab/>
        <w:t>34</w:t>
      </w:r>
    </w:p>
    <w:p w:rsidR="00AD11E7" w:rsidRDefault="00AD11E7" w:rsidP="00AD11E7">
      <w:pPr>
        <w:pStyle w:val="NoSpacing"/>
        <w:ind w:left="720"/>
      </w:pPr>
      <w:r>
        <w:t>Average Dry Tons / Load</w:t>
      </w:r>
      <w:r>
        <w:tab/>
      </w:r>
      <w:r>
        <w:tab/>
      </w:r>
      <w:r>
        <w:tab/>
        <w:t>=</w:t>
      </w:r>
      <w:r>
        <w:tab/>
        <w:t>0.83</w:t>
      </w:r>
    </w:p>
    <w:p w:rsidR="00AD11E7" w:rsidRDefault="00AD11E7" w:rsidP="00AD11E7"/>
    <w:p w:rsidR="00AD11E7" w:rsidRDefault="005D0AA1" w:rsidP="005D0AA1">
      <w:pPr>
        <w:rPr>
          <w:sz w:val="18"/>
          <w:szCs w:val="18"/>
        </w:rPr>
      </w:pPr>
      <w:r w:rsidRPr="005D0AA1">
        <w:rPr>
          <w:sz w:val="18"/>
          <w:szCs w:val="18"/>
        </w:rPr>
        <w:t>*</w:t>
      </w:r>
      <w:r>
        <w:rPr>
          <w:sz w:val="18"/>
          <w:szCs w:val="18"/>
        </w:rPr>
        <w:t xml:space="preserve"> The copper result for the fourth week of September has not been reported by the contract lab at the time this report was submitted.</w:t>
      </w:r>
    </w:p>
    <w:p w:rsidR="005D0AA1" w:rsidRDefault="005D0AA1" w:rsidP="005D0AA1">
      <w:pPr>
        <w:rPr>
          <w:sz w:val="18"/>
          <w:szCs w:val="18"/>
        </w:rPr>
      </w:pPr>
    </w:p>
    <w:p w:rsidR="005D0AA1" w:rsidRDefault="005D0AA1" w:rsidP="005D0AA1">
      <w:pPr>
        <w:rPr>
          <w:u w:val="single"/>
        </w:rPr>
      </w:pPr>
      <w:r>
        <w:rPr>
          <w:u w:val="single"/>
        </w:rPr>
        <w:t>Permit Excursions</w:t>
      </w:r>
    </w:p>
    <w:p w:rsidR="005D0AA1" w:rsidRDefault="005D0AA1" w:rsidP="005D0AA1">
      <w:r>
        <w:t>There were no permit excursions to report for September 2022.</w:t>
      </w:r>
    </w:p>
    <w:p w:rsidR="005D0AA1" w:rsidRDefault="005D0AA1" w:rsidP="005D0AA1">
      <w:pPr>
        <w:pStyle w:val="NoSpacing"/>
      </w:pPr>
      <w:r>
        <w:t>The most recent permit excursions were two permit excursions reported in the month of October 2022, both for daily maximum Copper. The first excursion was on October 6</w:t>
      </w:r>
      <w:r w:rsidRPr="005D0AA1">
        <w:rPr>
          <w:vertAlign w:val="superscript"/>
        </w:rPr>
        <w:t>th</w:t>
      </w:r>
      <w:r>
        <w:t xml:space="preserve"> and the second on October 13</w:t>
      </w:r>
      <w:r w:rsidRPr="005D0AA1">
        <w:rPr>
          <w:vertAlign w:val="superscript"/>
        </w:rPr>
        <w:t>th</w:t>
      </w:r>
      <w:r>
        <w:t xml:space="preserve"> with the results reported as 16.1 ug/L and 11.4 ug/L respectively. The daily maximum Copper limit is 10.6 ug/L.</w:t>
      </w:r>
    </w:p>
    <w:p w:rsidR="005D0AA1" w:rsidRDefault="005D0AA1" w:rsidP="005D0AA1">
      <w:pPr>
        <w:pStyle w:val="NoSpacing"/>
      </w:pPr>
    </w:p>
    <w:p w:rsidR="005D0AA1" w:rsidRPr="005D0AA1" w:rsidRDefault="005D0AA1" w:rsidP="005D0AA1">
      <w:pPr>
        <w:rPr>
          <w:u w:val="single"/>
        </w:rPr>
      </w:pPr>
      <w:r w:rsidRPr="005D0AA1">
        <w:rPr>
          <w:u w:val="single"/>
        </w:rPr>
        <w:t>Callout Alarms</w:t>
      </w:r>
    </w:p>
    <w:p w:rsidR="005D0AA1" w:rsidRDefault="005D0AA1" w:rsidP="005D0AA1">
      <w:r>
        <w:t>There were three (3) call-ins for the wastewater treatment facility for September 2022.</w:t>
      </w:r>
    </w:p>
    <w:p w:rsidR="005D0AA1" w:rsidRDefault="005D0AA1" w:rsidP="005D0AA1">
      <w:r>
        <w:t>9/4/03 – High Blended Sludge Tank – Purged bubbler tubes; tank level returned to normal.</w:t>
      </w:r>
    </w:p>
    <w:p w:rsidR="005D0AA1" w:rsidRDefault="005D0AA1" w:rsidP="005D0AA1">
      <w:r>
        <w:t>9/6/23 – High Initial Chlorine Residual – Flushed analyzer, verified final effluent sample was reaching analyzer and ran chlorine residual in lab to verify reading on analyzer was correct.</w:t>
      </w:r>
    </w:p>
    <w:p w:rsidR="005D0AA1" w:rsidRDefault="005D0AA1" w:rsidP="005D0AA1">
      <w:r>
        <w:t>9/27/23 – Phos System / Loss of Air – High temperature faults occurred in both air compressors, which shut them down. Changed air filter on drive #2. Changed air and oil filters on compressor #1. Cleared R2 faults on both compressors.</w:t>
      </w:r>
    </w:p>
    <w:p w:rsidR="005D0AA1" w:rsidRDefault="005D0AA1" w:rsidP="005D0AA1">
      <w:pPr>
        <w:rPr>
          <w:b/>
        </w:rPr>
      </w:pPr>
      <w:r>
        <w:rPr>
          <w:b/>
        </w:rPr>
        <w:lastRenderedPageBreak/>
        <w:t xml:space="preserve">2. </w:t>
      </w:r>
      <w:r>
        <w:rPr>
          <w:b/>
        </w:rPr>
        <w:tab/>
        <w:t>COLLECTION SYSTEM OPERATIONS</w:t>
      </w:r>
    </w:p>
    <w:p w:rsidR="005D0AA1" w:rsidRDefault="005D0AA1" w:rsidP="005D0AA1">
      <w:r>
        <w:t>There were two (2) after hour collection</w:t>
      </w:r>
      <w:r w:rsidR="00FF5843">
        <w:t xml:space="preserve"> system call-in responses for the month of September 2022. Find the call-in table below:</w:t>
      </w:r>
    </w:p>
    <w:tbl>
      <w:tblPr>
        <w:tblStyle w:val="TableGrid"/>
        <w:tblW w:w="0" w:type="auto"/>
        <w:tblLook w:val="04A0" w:firstRow="1" w:lastRow="0" w:firstColumn="1" w:lastColumn="0" w:noHBand="0" w:noVBand="1"/>
      </w:tblPr>
      <w:tblGrid>
        <w:gridCol w:w="1075"/>
        <w:gridCol w:w="1890"/>
        <w:gridCol w:w="2250"/>
        <w:gridCol w:w="4135"/>
      </w:tblGrid>
      <w:tr w:rsidR="00FF5843" w:rsidTr="00FF5843">
        <w:tc>
          <w:tcPr>
            <w:tcW w:w="1075" w:type="dxa"/>
          </w:tcPr>
          <w:p w:rsidR="00FF5843" w:rsidRDefault="00FF5843" w:rsidP="005E1392">
            <w:r>
              <w:t>Date</w:t>
            </w:r>
          </w:p>
        </w:tc>
        <w:tc>
          <w:tcPr>
            <w:tcW w:w="1890" w:type="dxa"/>
          </w:tcPr>
          <w:p w:rsidR="00FF5843" w:rsidRDefault="00FF5843" w:rsidP="005E1392">
            <w:r>
              <w:t>Location</w:t>
            </w:r>
          </w:p>
        </w:tc>
        <w:tc>
          <w:tcPr>
            <w:tcW w:w="2250" w:type="dxa"/>
          </w:tcPr>
          <w:p w:rsidR="00FF5843" w:rsidRDefault="00FF5843" w:rsidP="005E1392">
            <w:r>
              <w:t>Nature of Call / Alarm Condition</w:t>
            </w:r>
          </w:p>
        </w:tc>
        <w:tc>
          <w:tcPr>
            <w:tcW w:w="4135" w:type="dxa"/>
          </w:tcPr>
          <w:p w:rsidR="00FF5843" w:rsidRDefault="00FF5843" w:rsidP="005E1392">
            <w:r>
              <w:t>Issue Found</w:t>
            </w:r>
          </w:p>
        </w:tc>
      </w:tr>
      <w:tr w:rsidR="00FF5843" w:rsidTr="00FF5843">
        <w:tc>
          <w:tcPr>
            <w:tcW w:w="1075" w:type="dxa"/>
          </w:tcPr>
          <w:p w:rsidR="00FF5843" w:rsidRDefault="00FF5843" w:rsidP="005E1392">
            <w:r>
              <w:t>9/9/23</w:t>
            </w:r>
          </w:p>
        </w:tc>
        <w:tc>
          <w:tcPr>
            <w:tcW w:w="1890" w:type="dxa"/>
          </w:tcPr>
          <w:p w:rsidR="00FF5843" w:rsidRDefault="00FF5843" w:rsidP="005E1392">
            <w:r>
              <w:t>School Street PS</w:t>
            </w:r>
          </w:p>
        </w:tc>
        <w:tc>
          <w:tcPr>
            <w:tcW w:w="2250" w:type="dxa"/>
          </w:tcPr>
          <w:p w:rsidR="00FF5843" w:rsidRDefault="00FF5843" w:rsidP="005E1392">
            <w:r>
              <w:t>Generator running / Transfer switch</w:t>
            </w:r>
          </w:p>
        </w:tc>
        <w:tc>
          <w:tcPr>
            <w:tcW w:w="4135" w:type="dxa"/>
          </w:tcPr>
          <w:p w:rsidR="00FF5843" w:rsidRDefault="00FF5843" w:rsidP="005E1392">
            <w:r>
              <w:t>Condition returned to normal before crew arrived. Checked station to confirm all systems had returned to normal.</w:t>
            </w:r>
          </w:p>
        </w:tc>
      </w:tr>
      <w:tr w:rsidR="00FF5843" w:rsidTr="00FF5843">
        <w:tc>
          <w:tcPr>
            <w:tcW w:w="1075" w:type="dxa"/>
          </w:tcPr>
          <w:p w:rsidR="00FF5843" w:rsidRDefault="00FF5843" w:rsidP="005E1392">
            <w:r>
              <w:t>9/13/23</w:t>
            </w:r>
          </w:p>
        </w:tc>
        <w:tc>
          <w:tcPr>
            <w:tcW w:w="1890" w:type="dxa"/>
          </w:tcPr>
          <w:p w:rsidR="00FF5843" w:rsidRDefault="00FF5843" w:rsidP="005E1392">
            <w:r>
              <w:t>Spring Lake PS</w:t>
            </w:r>
          </w:p>
        </w:tc>
        <w:tc>
          <w:tcPr>
            <w:tcW w:w="2250" w:type="dxa"/>
          </w:tcPr>
          <w:p w:rsidR="00FF5843" w:rsidRDefault="00FF5843" w:rsidP="005E1392">
            <w:r>
              <w:t>Generator running</w:t>
            </w:r>
          </w:p>
        </w:tc>
        <w:tc>
          <w:tcPr>
            <w:tcW w:w="4135" w:type="dxa"/>
          </w:tcPr>
          <w:p w:rsidR="00FF5843" w:rsidRDefault="00FF5843" w:rsidP="005E1392">
            <w:r>
              <w:t>Condition returned to normal before crew arrived. Very stormy condition with flash flood warning issued. Checked station and pumps; back to normal.</w:t>
            </w:r>
          </w:p>
        </w:tc>
      </w:tr>
    </w:tbl>
    <w:p w:rsidR="00FF5843" w:rsidRDefault="00FF5843" w:rsidP="005D0AA1"/>
    <w:p w:rsidR="00FF5843" w:rsidRDefault="00FF5843" w:rsidP="005D0AA1">
      <w:pPr>
        <w:rPr>
          <w:b/>
        </w:rPr>
      </w:pPr>
      <w:r>
        <w:rPr>
          <w:b/>
        </w:rPr>
        <w:t xml:space="preserve">3. </w:t>
      </w:r>
      <w:r>
        <w:rPr>
          <w:b/>
        </w:rPr>
        <w:tab/>
        <w:t>OTHER ACTIVITIES &amp; CURRENT ISSUES</w:t>
      </w:r>
    </w:p>
    <w:p w:rsidR="00FF5843" w:rsidRDefault="00FF5843" w:rsidP="005D0AA1">
      <w:r>
        <w:t>9/7/23 – Final Effluent composite sample collected for WER Study. BETA staff portioned sample to appropriate parameter analysis bottles and filtered a portion of the sample for dissolved metals analysis. All samples shipped by BETA to contract lab.</w:t>
      </w:r>
    </w:p>
    <w:p w:rsidR="00D11E75" w:rsidRDefault="00FF5843" w:rsidP="00FF5843">
      <w:r>
        <w:t>9/12/23 – Headworks and Oakland Pump Station Upgrades Kick-off Meeting hosted by James Dyment and Alan Gunnison of BETA. Attendants from the Burrillville Sewer Commission were Chairman Bill Andrews, Vice-Chairman Richard Nolan, Superintendent Mike Emond and Office Manager Stacey Richard. VP James Ramos and Project Manager Christiaan George from Hart Engineering were in attendance as well as Tomas Saccoccio from RIDEM. At the meeting, a general outline of the scope and schedule of the projects was discussed as well as the reporting requirements to comply with EPA, RIDEM and RIIB.</w:t>
      </w:r>
    </w:p>
    <w:p w:rsidR="00FF5843" w:rsidRDefault="00FF5843" w:rsidP="00FF5843">
      <w:r>
        <w:t>9/14/23 – Reported to RIDEM status of hurricane preparedness at the plant and pump stations in anticipation of Hurricane Lee’s arrival.</w:t>
      </w:r>
    </w:p>
    <w:p w:rsidR="00FF5843" w:rsidRDefault="00FF5843" w:rsidP="00FF5843">
      <w:r>
        <w:t xml:space="preserve">9/26/23 – At 2PM, meeting with Town of Burrillville Planning Director Ray Goff for Municipal Resiliency Planning (MRP) at the Town Hall Annex. DPW Director Jeff </w:t>
      </w:r>
      <w:r w:rsidR="00D8302A">
        <w:t>McCormick</w:t>
      </w:r>
      <w:r>
        <w:t xml:space="preserve">, Finance Director Leslie McGovern and Acting Town Manager Steve Lynch (Police Chief) also attended meeting. The group discussed the priority for this year and new MRP grants offered by the RIIB. </w:t>
      </w:r>
      <w:r w:rsidR="00F94681">
        <w:t>The group will be combining all requests into one application submitted to RIIB by October 27, 2023.</w:t>
      </w:r>
    </w:p>
    <w:p w:rsidR="00F94681" w:rsidRDefault="00F94681" w:rsidP="00FF5843">
      <w:pPr>
        <w:rPr>
          <w:b/>
        </w:rPr>
      </w:pPr>
      <w:r>
        <w:rPr>
          <w:b/>
        </w:rPr>
        <w:t xml:space="preserve">4. </w:t>
      </w:r>
      <w:r>
        <w:rPr>
          <w:b/>
        </w:rPr>
        <w:tab/>
        <w:t>PERMIT LIMIT REPORT</w:t>
      </w:r>
    </w:p>
    <w:p w:rsidR="00F94681" w:rsidRDefault="00F94681" w:rsidP="00FF5843">
      <w:r>
        <w:t>Refer to following pages imported from plant data management system.</w:t>
      </w:r>
    </w:p>
    <w:p w:rsidR="00F94681" w:rsidRDefault="00F94681" w:rsidP="00FF5843">
      <w:r>
        <w:t>Limit Summary:  (**designates values exceeding limit)</w:t>
      </w:r>
    </w:p>
    <w:p w:rsidR="00F94681" w:rsidRDefault="00F94681" w:rsidP="00F94681">
      <w:pPr>
        <w:pStyle w:val="NoSpacing"/>
        <w:rPr>
          <w:u w:val="single"/>
        </w:rPr>
      </w:pPr>
      <w:r>
        <w:t>_____________________________________________________________________________________</w:t>
      </w:r>
      <w:r>
        <w:rPr>
          <w:u w:val="single"/>
        </w:rPr>
        <w:t>Location/Parameter</w:t>
      </w:r>
      <w:r>
        <w:rPr>
          <w:u w:val="single"/>
        </w:rPr>
        <w:tab/>
      </w:r>
      <w:r>
        <w:rPr>
          <w:u w:val="single"/>
        </w:rPr>
        <w:tab/>
      </w:r>
      <w:r>
        <w:rPr>
          <w:u w:val="single"/>
        </w:rPr>
        <w:tab/>
      </w:r>
      <w:r>
        <w:rPr>
          <w:u w:val="single"/>
        </w:rPr>
        <w:tab/>
      </w:r>
      <w:r>
        <w:rPr>
          <w:u w:val="single"/>
        </w:rPr>
        <w:tab/>
      </w:r>
      <w:r>
        <w:rPr>
          <w:u w:val="single"/>
        </w:rPr>
        <w:tab/>
        <w:t>Units</w:t>
      </w:r>
      <w:r>
        <w:rPr>
          <w:u w:val="single"/>
        </w:rPr>
        <w:tab/>
      </w:r>
      <w:r>
        <w:rPr>
          <w:u w:val="single"/>
        </w:rPr>
        <w:tab/>
        <w:t>Limit</w:t>
      </w:r>
      <w:r>
        <w:rPr>
          <w:u w:val="single"/>
        </w:rPr>
        <w:tab/>
      </w:r>
      <w:r>
        <w:rPr>
          <w:u w:val="single"/>
        </w:rPr>
        <w:tab/>
        <w:t>Actual_</w:t>
      </w:r>
    </w:p>
    <w:p w:rsidR="00F94681" w:rsidRDefault="00F94681" w:rsidP="00F94681">
      <w:pPr>
        <w:pStyle w:val="NoSpacing"/>
      </w:pPr>
      <w:r>
        <w:t>INFLUENT – INFLUENT</w:t>
      </w:r>
    </w:p>
    <w:p w:rsidR="00F94681" w:rsidRDefault="00F94681" w:rsidP="00F94681">
      <w:pPr>
        <w:pStyle w:val="NoSpacing"/>
      </w:pPr>
      <w:r>
        <w:t>Flow Mgd – Flow Rate</w:t>
      </w:r>
    </w:p>
    <w:p w:rsidR="00F94681" w:rsidRDefault="00F94681" w:rsidP="00F94681">
      <w:pPr>
        <w:pStyle w:val="NoSpacing"/>
      </w:pPr>
      <w:r>
        <w:tab/>
        <w:t>Average</w:t>
      </w:r>
      <w:r>
        <w:tab/>
      </w:r>
      <w:r>
        <w:tab/>
      </w:r>
      <w:r>
        <w:tab/>
      </w:r>
      <w:r>
        <w:tab/>
      </w:r>
      <w:r>
        <w:tab/>
      </w:r>
      <w:r>
        <w:tab/>
        <w:t>MGD</w:t>
      </w:r>
      <w:r>
        <w:tab/>
      </w:r>
      <w:r>
        <w:tab/>
        <w:t xml:space="preserve">  1.5</w:t>
      </w:r>
      <w:r>
        <w:tab/>
      </w:r>
      <w:r>
        <w:tab/>
        <w:t xml:space="preserve">  0.9768</w:t>
      </w:r>
    </w:p>
    <w:p w:rsidR="00F94681" w:rsidRDefault="00F94681" w:rsidP="00F94681">
      <w:pPr>
        <w:pStyle w:val="NoSpacing"/>
      </w:pPr>
      <w:r>
        <w:lastRenderedPageBreak/>
        <w:tab/>
        <w:t>Minimum, 9/3/2023</w:t>
      </w:r>
      <w:r>
        <w:tab/>
      </w:r>
      <w:r>
        <w:tab/>
      </w:r>
      <w:r>
        <w:tab/>
      </w:r>
      <w:r>
        <w:tab/>
      </w:r>
      <w:r>
        <w:tab/>
        <w:t>MGD</w:t>
      </w:r>
      <w:r>
        <w:tab/>
      </w:r>
      <w:r>
        <w:tab/>
      </w:r>
      <w:r>
        <w:tab/>
      </w:r>
      <w:r>
        <w:tab/>
        <w:t xml:space="preserve">  0.5890</w:t>
      </w:r>
    </w:p>
    <w:p w:rsidR="00F94681" w:rsidRDefault="001015EC" w:rsidP="00F94681">
      <w:pPr>
        <w:pStyle w:val="NoSpacing"/>
        <w:rPr>
          <w:u w:val="single"/>
        </w:rPr>
      </w:pPr>
      <w:r w:rsidRPr="001015EC">
        <w:rPr>
          <w:u w:val="single"/>
        </w:rPr>
        <w:tab/>
        <w:t>Maximum</w:t>
      </w:r>
      <w:r w:rsidRPr="001015EC">
        <w:rPr>
          <w:u w:val="single"/>
        </w:rPr>
        <w:tab/>
      </w:r>
      <w:r w:rsidRPr="001015EC">
        <w:rPr>
          <w:u w:val="single"/>
        </w:rPr>
        <w:tab/>
      </w:r>
      <w:r w:rsidRPr="001015EC">
        <w:rPr>
          <w:u w:val="single"/>
        </w:rPr>
        <w:tab/>
      </w:r>
      <w:r w:rsidRPr="001015EC">
        <w:rPr>
          <w:u w:val="single"/>
        </w:rPr>
        <w:tab/>
      </w:r>
      <w:r w:rsidRPr="001015EC">
        <w:rPr>
          <w:u w:val="single"/>
        </w:rPr>
        <w:tab/>
      </w:r>
      <w:r w:rsidRPr="001015EC">
        <w:rPr>
          <w:u w:val="single"/>
        </w:rPr>
        <w:tab/>
        <w:t>MGD</w:t>
      </w:r>
      <w:r w:rsidRPr="001015EC">
        <w:rPr>
          <w:u w:val="single"/>
        </w:rPr>
        <w:tab/>
      </w:r>
      <w:r w:rsidRPr="001015EC">
        <w:rPr>
          <w:u w:val="single"/>
        </w:rPr>
        <w:tab/>
      </w:r>
      <w:r w:rsidRPr="001015EC">
        <w:rPr>
          <w:u w:val="single"/>
        </w:rPr>
        <w:tab/>
      </w:r>
      <w:r w:rsidRPr="001015EC">
        <w:rPr>
          <w:u w:val="single"/>
        </w:rPr>
        <w:tab/>
        <w:t xml:space="preserve">  1.6790</w:t>
      </w:r>
    </w:p>
    <w:p w:rsidR="001015EC" w:rsidRDefault="001015EC" w:rsidP="00F94681">
      <w:pPr>
        <w:pStyle w:val="NoSpacing"/>
      </w:pPr>
      <w:r>
        <w:t>FINAL EFFLUENT – FINAL EFFLUENT COMPOSITE</w:t>
      </w:r>
    </w:p>
    <w:p w:rsidR="001015EC" w:rsidRDefault="001015EC" w:rsidP="00F94681">
      <w:pPr>
        <w:pStyle w:val="NoSpacing"/>
      </w:pPr>
      <w:r>
        <w:t>Bod 5 – Bod 5 Day</w:t>
      </w:r>
    </w:p>
    <w:p w:rsidR="001015EC" w:rsidRDefault="001015EC" w:rsidP="00F94681">
      <w:pPr>
        <w:pStyle w:val="NoSpacing"/>
      </w:pPr>
      <w:r>
        <w:tab/>
        <w:t>Average</w:t>
      </w:r>
      <w:r>
        <w:tab/>
      </w:r>
      <w:r>
        <w:tab/>
      </w:r>
      <w:r>
        <w:tab/>
      </w:r>
      <w:r>
        <w:tab/>
      </w:r>
      <w:r>
        <w:tab/>
      </w:r>
      <w:r>
        <w:tab/>
        <w:t>MG/L</w:t>
      </w:r>
      <w:r>
        <w:tab/>
      </w:r>
      <w:r>
        <w:tab/>
        <w:t xml:space="preserve">  10</w:t>
      </w:r>
      <w:r>
        <w:tab/>
      </w:r>
      <w:r>
        <w:tab/>
        <w:t xml:space="preserve">        1.2</w:t>
      </w:r>
    </w:p>
    <w:p w:rsidR="001015EC" w:rsidRDefault="001015EC" w:rsidP="00F94681">
      <w:pPr>
        <w:pStyle w:val="NoSpacing"/>
      </w:pPr>
      <w:r>
        <w:tab/>
        <w:t>Max Weekly Avg (Wed Rule)</w:t>
      </w:r>
      <w:r>
        <w:tab/>
      </w:r>
      <w:r>
        <w:tab/>
      </w:r>
      <w:r>
        <w:tab/>
      </w:r>
      <w:r>
        <w:tab/>
        <w:t>MG/L</w:t>
      </w:r>
      <w:r w:rsidR="00E65A00">
        <w:tab/>
      </w:r>
      <w:r w:rsidR="00E65A00">
        <w:tab/>
        <w:t xml:space="preserve">  15</w:t>
      </w:r>
      <w:r w:rsidR="00E65A00">
        <w:tab/>
      </w:r>
      <w:r w:rsidR="00E65A00">
        <w:tab/>
        <w:t xml:space="preserve">        1.4</w:t>
      </w:r>
    </w:p>
    <w:p w:rsidR="00E65A00" w:rsidRDefault="00431630" w:rsidP="00F94681">
      <w:pPr>
        <w:pStyle w:val="NoSpacing"/>
        <w:rPr>
          <w:u w:val="single"/>
        </w:rPr>
      </w:pPr>
      <w:r>
        <w:rPr>
          <w:u w:val="single"/>
        </w:rPr>
        <w:tab/>
        <w:t>Maximum, 9/7/2023</w:t>
      </w:r>
      <w:r>
        <w:rPr>
          <w:u w:val="single"/>
        </w:rPr>
        <w:tab/>
      </w:r>
      <w:r>
        <w:rPr>
          <w:u w:val="single"/>
        </w:rPr>
        <w:tab/>
      </w:r>
      <w:r>
        <w:rPr>
          <w:u w:val="single"/>
        </w:rPr>
        <w:tab/>
      </w:r>
      <w:r>
        <w:rPr>
          <w:u w:val="single"/>
        </w:rPr>
        <w:tab/>
      </w:r>
      <w:r>
        <w:rPr>
          <w:u w:val="single"/>
        </w:rPr>
        <w:tab/>
        <w:t>MG/L</w:t>
      </w:r>
      <w:r>
        <w:rPr>
          <w:u w:val="single"/>
        </w:rPr>
        <w:tab/>
      </w:r>
      <w:r>
        <w:rPr>
          <w:u w:val="single"/>
        </w:rPr>
        <w:tab/>
        <w:t>_17</w:t>
      </w:r>
      <w:r>
        <w:rPr>
          <w:u w:val="single"/>
        </w:rPr>
        <w:tab/>
      </w:r>
      <w:r>
        <w:rPr>
          <w:u w:val="single"/>
        </w:rPr>
        <w:tab/>
        <w:t>____2.1</w:t>
      </w:r>
    </w:p>
    <w:p w:rsidR="00431630" w:rsidRDefault="00431630" w:rsidP="00F94681">
      <w:pPr>
        <w:pStyle w:val="NoSpacing"/>
      </w:pPr>
      <w:r>
        <w:t>EFFLUENT BOD – EFFLUENT BOD</w:t>
      </w:r>
    </w:p>
    <w:p w:rsidR="00431630" w:rsidRDefault="00431630" w:rsidP="00F94681">
      <w:pPr>
        <w:pStyle w:val="NoSpacing"/>
      </w:pPr>
      <w:r>
        <w:t>Loadings – Loadings in Pounds</w:t>
      </w:r>
    </w:p>
    <w:p w:rsidR="00431630" w:rsidRDefault="00431630" w:rsidP="00F94681">
      <w:pPr>
        <w:pStyle w:val="NoSpacing"/>
      </w:pPr>
      <w:r>
        <w:tab/>
        <w:t>Average</w:t>
      </w:r>
      <w:r>
        <w:tab/>
      </w:r>
      <w:r>
        <w:tab/>
      </w:r>
      <w:r>
        <w:tab/>
      </w:r>
      <w:r>
        <w:tab/>
      </w:r>
      <w:r>
        <w:tab/>
      </w:r>
      <w:r>
        <w:tab/>
        <w:t>LB/Day</w:t>
      </w:r>
      <w:r>
        <w:tab/>
      </w:r>
      <w:r>
        <w:tab/>
        <w:t xml:space="preserve"> 125.1</w:t>
      </w:r>
      <w:r>
        <w:tab/>
      </w:r>
      <w:r>
        <w:tab/>
        <w:t xml:space="preserve">        8.7</w:t>
      </w:r>
    </w:p>
    <w:p w:rsidR="00431630" w:rsidRDefault="00431630" w:rsidP="00F94681">
      <w:pPr>
        <w:pStyle w:val="NoSpacing"/>
        <w:rPr>
          <w:u w:val="single"/>
        </w:rPr>
      </w:pPr>
      <w:r>
        <w:rPr>
          <w:u w:val="single"/>
        </w:rPr>
        <w:tab/>
        <w:t>Maximum, 9/4/2023</w:t>
      </w:r>
      <w:r>
        <w:rPr>
          <w:u w:val="single"/>
        </w:rPr>
        <w:tab/>
      </w:r>
      <w:r>
        <w:rPr>
          <w:u w:val="single"/>
        </w:rPr>
        <w:tab/>
      </w:r>
      <w:r>
        <w:rPr>
          <w:u w:val="single"/>
        </w:rPr>
        <w:tab/>
      </w:r>
      <w:r>
        <w:rPr>
          <w:u w:val="single"/>
        </w:rPr>
        <w:tab/>
      </w:r>
      <w:r>
        <w:rPr>
          <w:u w:val="single"/>
        </w:rPr>
        <w:tab/>
        <w:t>LB/Day</w:t>
      </w:r>
      <w:r>
        <w:rPr>
          <w:u w:val="single"/>
        </w:rPr>
        <w:tab/>
      </w:r>
      <w:r>
        <w:rPr>
          <w:u w:val="single"/>
        </w:rPr>
        <w:tab/>
        <w:t>_212.7</w:t>
      </w:r>
      <w:r>
        <w:rPr>
          <w:u w:val="single"/>
        </w:rPr>
        <w:tab/>
      </w:r>
      <w:r>
        <w:rPr>
          <w:u w:val="single"/>
        </w:rPr>
        <w:tab/>
        <w:t>___13.0</w:t>
      </w:r>
    </w:p>
    <w:p w:rsidR="00431630" w:rsidRDefault="00431630" w:rsidP="00F94681">
      <w:pPr>
        <w:pStyle w:val="NoSpacing"/>
      </w:pPr>
      <w:r>
        <w:t>RAW INFLUENT – RAW INFLUENT COMPOSITE</w:t>
      </w:r>
    </w:p>
    <w:p w:rsidR="00431630" w:rsidRDefault="00431630" w:rsidP="00F94681">
      <w:pPr>
        <w:pStyle w:val="NoSpacing"/>
      </w:pPr>
      <w:r>
        <w:t>Bod 5 – Bod 5 Day</w:t>
      </w:r>
    </w:p>
    <w:p w:rsidR="00431630" w:rsidRDefault="00431630" w:rsidP="00F94681">
      <w:pPr>
        <w:pStyle w:val="NoSpacing"/>
      </w:pPr>
      <w:r>
        <w:tab/>
        <w:t>Average</w:t>
      </w:r>
      <w:r>
        <w:tab/>
      </w:r>
      <w:r>
        <w:tab/>
      </w:r>
      <w:r>
        <w:tab/>
      </w:r>
      <w:r>
        <w:tab/>
      </w:r>
      <w:r w:rsidR="00CA50D1">
        <w:tab/>
        <w:t>MG/L</w:t>
      </w:r>
      <w:r w:rsidR="00CA50D1">
        <w:tab/>
      </w:r>
      <w:r w:rsidR="00CA50D1">
        <w:tab/>
      </w:r>
      <w:r w:rsidR="00CA50D1">
        <w:tab/>
      </w:r>
      <w:r w:rsidR="00CA50D1">
        <w:tab/>
      </w:r>
      <w:r w:rsidR="00CA50D1">
        <w:tab/>
        <w:t xml:space="preserve">       </w:t>
      </w:r>
      <w:r>
        <w:t>192</w:t>
      </w:r>
    </w:p>
    <w:p w:rsidR="00431630" w:rsidRDefault="00431630" w:rsidP="00F94681">
      <w:pPr>
        <w:pStyle w:val="NoSpacing"/>
        <w:rPr>
          <w:u w:val="single"/>
        </w:rPr>
      </w:pPr>
      <w:r>
        <w:rPr>
          <w:u w:val="single"/>
        </w:rPr>
        <w:tab/>
        <w:t>Maximum, 9/7/2023</w:t>
      </w:r>
      <w:r>
        <w:rPr>
          <w:u w:val="single"/>
        </w:rPr>
        <w:tab/>
      </w:r>
      <w:r>
        <w:rPr>
          <w:u w:val="single"/>
        </w:rPr>
        <w:tab/>
      </w:r>
      <w:r>
        <w:rPr>
          <w:u w:val="single"/>
        </w:rPr>
        <w:tab/>
      </w:r>
      <w:r w:rsidR="00CA50D1">
        <w:rPr>
          <w:u w:val="single"/>
        </w:rPr>
        <w:tab/>
        <w:t>MG/L</w:t>
      </w:r>
      <w:r w:rsidR="00CA50D1">
        <w:rPr>
          <w:u w:val="single"/>
        </w:rPr>
        <w:tab/>
      </w:r>
      <w:r w:rsidR="00CA50D1">
        <w:rPr>
          <w:u w:val="single"/>
        </w:rPr>
        <w:tab/>
      </w:r>
      <w:r w:rsidR="00CA50D1">
        <w:rPr>
          <w:u w:val="single"/>
        </w:rPr>
        <w:tab/>
      </w:r>
      <w:r w:rsidR="00CA50D1">
        <w:rPr>
          <w:u w:val="single"/>
        </w:rPr>
        <w:tab/>
      </w:r>
      <w:r w:rsidR="00CA50D1">
        <w:rPr>
          <w:u w:val="single"/>
        </w:rPr>
        <w:tab/>
        <w:t>___</w:t>
      </w:r>
      <w:r>
        <w:rPr>
          <w:u w:val="single"/>
        </w:rPr>
        <w:t>276</w:t>
      </w:r>
    </w:p>
    <w:p w:rsidR="00431630" w:rsidRDefault="00431630" w:rsidP="00F94681">
      <w:pPr>
        <w:pStyle w:val="NoSpacing"/>
      </w:pPr>
      <w:r>
        <w:t>INFLUENT BOD – INFLUENT BOD</w:t>
      </w:r>
    </w:p>
    <w:p w:rsidR="00431630" w:rsidRDefault="00431630" w:rsidP="00F94681">
      <w:pPr>
        <w:pStyle w:val="NoSpacing"/>
      </w:pPr>
      <w:r>
        <w:t>Loadings – Loadings in Pounds</w:t>
      </w:r>
    </w:p>
    <w:p w:rsidR="00431630" w:rsidRDefault="00431630" w:rsidP="00F94681">
      <w:pPr>
        <w:pStyle w:val="NoSpacing"/>
      </w:pPr>
      <w:r>
        <w:tab/>
        <w:t>Average</w:t>
      </w:r>
      <w:r>
        <w:tab/>
      </w:r>
      <w:r>
        <w:tab/>
      </w:r>
      <w:r>
        <w:tab/>
      </w:r>
      <w:r>
        <w:tab/>
      </w:r>
      <w:r w:rsidR="00CA50D1">
        <w:tab/>
        <w:t>LB/Day</w:t>
      </w:r>
      <w:r w:rsidR="00CA50D1">
        <w:tab/>
      </w:r>
      <w:r w:rsidR="00CA50D1">
        <w:tab/>
      </w:r>
      <w:r w:rsidR="00CA50D1">
        <w:tab/>
      </w:r>
      <w:r w:rsidR="00CA50D1">
        <w:tab/>
      </w:r>
      <w:r w:rsidR="00CA50D1">
        <w:tab/>
        <w:t xml:space="preserve">  </w:t>
      </w:r>
      <w:r>
        <w:t>1417.3</w:t>
      </w:r>
    </w:p>
    <w:p w:rsidR="00431630" w:rsidRDefault="00431630" w:rsidP="00F94681">
      <w:pPr>
        <w:pStyle w:val="NoSpacing"/>
        <w:rPr>
          <w:u w:val="single"/>
        </w:rPr>
      </w:pPr>
      <w:r>
        <w:rPr>
          <w:u w:val="single"/>
        </w:rPr>
        <w:tab/>
        <w:t>Maximum, 9/26/2023</w:t>
      </w:r>
      <w:r>
        <w:rPr>
          <w:u w:val="single"/>
        </w:rPr>
        <w:tab/>
      </w:r>
      <w:r>
        <w:rPr>
          <w:u w:val="single"/>
        </w:rPr>
        <w:tab/>
      </w:r>
      <w:r>
        <w:rPr>
          <w:u w:val="single"/>
        </w:rPr>
        <w:tab/>
      </w:r>
      <w:r w:rsidR="00CA50D1">
        <w:rPr>
          <w:u w:val="single"/>
        </w:rPr>
        <w:tab/>
        <w:t>LB/Day</w:t>
      </w:r>
      <w:r w:rsidR="00CA50D1">
        <w:rPr>
          <w:u w:val="single"/>
        </w:rPr>
        <w:tab/>
      </w:r>
      <w:r w:rsidR="00CA50D1">
        <w:rPr>
          <w:u w:val="single"/>
        </w:rPr>
        <w:tab/>
      </w:r>
      <w:r w:rsidR="00CA50D1">
        <w:rPr>
          <w:u w:val="single"/>
        </w:rPr>
        <w:tab/>
      </w:r>
      <w:r w:rsidR="00CA50D1">
        <w:rPr>
          <w:u w:val="single"/>
        </w:rPr>
        <w:tab/>
      </w:r>
      <w:r w:rsidR="00CA50D1">
        <w:rPr>
          <w:u w:val="single"/>
        </w:rPr>
        <w:tab/>
      </w:r>
      <w:r>
        <w:rPr>
          <w:u w:val="single"/>
        </w:rPr>
        <w:t>2260.7</w:t>
      </w:r>
    </w:p>
    <w:p w:rsidR="00431630" w:rsidRDefault="00CA50D1" w:rsidP="00F94681">
      <w:pPr>
        <w:pStyle w:val="NoSpacing"/>
      </w:pPr>
      <w:r>
        <w:t>EFFLUENT BOD – EFFLUENT BOD</w:t>
      </w:r>
    </w:p>
    <w:p w:rsidR="00CA50D1" w:rsidRDefault="00CA50D1" w:rsidP="00F94681">
      <w:pPr>
        <w:pStyle w:val="NoSpacing"/>
      </w:pPr>
      <w:r>
        <w:t>Percent Removal – Percent Removal</w:t>
      </w:r>
    </w:p>
    <w:p w:rsidR="00CA50D1" w:rsidRDefault="00CA50D1" w:rsidP="00F94681">
      <w:pPr>
        <w:pStyle w:val="NoSpacing"/>
        <w:rPr>
          <w:u w:val="single"/>
        </w:rPr>
      </w:pPr>
      <w:r>
        <w:rPr>
          <w:u w:val="single"/>
        </w:rPr>
        <w:tab/>
        <w:t>Average (Lower Limit)</w:t>
      </w:r>
      <w:r>
        <w:rPr>
          <w:u w:val="single"/>
        </w:rPr>
        <w:tab/>
      </w:r>
      <w:r>
        <w:rPr>
          <w:u w:val="single"/>
        </w:rPr>
        <w:tab/>
      </w:r>
      <w:r>
        <w:rPr>
          <w:u w:val="single"/>
        </w:rPr>
        <w:tab/>
      </w:r>
      <w:r>
        <w:rPr>
          <w:u w:val="single"/>
        </w:rPr>
        <w:tab/>
        <w:t>%</w:t>
      </w:r>
      <w:r>
        <w:rPr>
          <w:u w:val="single"/>
        </w:rPr>
        <w:tab/>
      </w:r>
      <w:r>
        <w:rPr>
          <w:u w:val="single"/>
        </w:rPr>
        <w:tab/>
      </w:r>
      <w:r>
        <w:rPr>
          <w:u w:val="single"/>
        </w:rPr>
        <w:tab/>
        <w:t>85.0</w:t>
      </w:r>
      <w:r>
        <w:rPr>
          <w:u w:val="single"/>
        </w:rPr>
        <w:tab/>
      </w:r>
      <w:r>
        <w:rPr>
          <w:u w:val="single"/>
        </w:rPr>
        <w:tab/>
        <w:t>___99.4</w:t>
      </w:r>
    </w:p>
    <w:p w:rsidR="00CA50D1" w:rsidRDefault="00CA50D1" w:rsidP="00F94681">
      <w:pPr>
        <w:pStyle w:val="NoSpacing"/>
      </w:pPr>
      <w:r>
        <w:t>FINAL EFFLUENT – FINAL EFFLUENT COMPOSITE</w:t>
      </w:r>
    </w:p>
    <w:p w:rsidR="00CA50D1" w:rsidRDefault="00CA50D1" w:rsidP="00F94681">
      <w:pPr>
        <w:pStyle w:val="NoSpacing"/>
      </w:pPr>
      <w:r>
        <w:t>Solids TSS – Total Suspended Solids</w:t>
      </w:r>
    </w:p>
    <w:p w:rsidR="00CA50D1" w:rsidRDefault="00CA50D1" w:rsidP="00F94681">
      <w:pPr>
        <w:pStyle w:val="NoSpacing"/>
      </w:pPr>
      <w:r>
        <w:tab/>
        <w:t>Average</w:t>
      </w:r>
      <w:r>
        <w:tab/>
      </w:r>
      <w:r>
        <w:tab/>
      </w:r>
      <w:r>
        <w:tab/>
      </w:r>
      <w:r>
        <w:tab/>
      </w:r>
      <w:r>
        <w:tab/>
        <w:t>MG/L</w:t>
      </w:r>
      <w:r>
        <w:tab/>
      </w:r>
      <w:r>
        <w:tab/>
      </w:r>
      <w:r>
        <w:tab/>
        <w:t xml:space="preserve"> 15</w:t>
      </w:r>
      <w:r>
        <w:tab/>
      </w:r>
      <w:r>
        <w:tab/>
        <w:t xml:space="preserve">        3.3</w:t>
      </w:r>
    </w:p>
    <w:p w:rsidR="00CA50D1" w:rsidRDefault="00CA50D1" w:rsidP="00F94681">
      <w:pPr>
        <w:pStyle w:val="NoSpacing"/>
      </w:pPr>
      <w:r>
        <w:tab/>
        <w:t>Avg Weekly Avg (Wed Rule)</w:t>
      </w:r>
      <w:r>
        <w:tab/>
      </w:r>
      <w:r>
        <w:tab/>
      </w:r>
      <w:r>
        <w:tab/>
        <w:t>MG/L</w:t>
      </w:r>
      <w:r>
        <w:tab/>
      </w:r>
      <w:r>
        <w:tab/>
      </w:r>
      <w:r>
        <w:tab/>
        <w:t xml:space="preserve"> 20</w:t>
      </w:r>
      <w:r>
        <w:tab/>
      </w:r>
      <w:r>
        <w:tab/>
        <w:t xml:space="preserve">        3.1</w:t>
      </w:r>
    </w:p>
    <w:p w:rsidR="00CA50D1" w:rsidRDefault="00CA50D1" w:rsidP="00F94681">
      <w:pPr>
        <w:pStyle w:val="NoSpacing"/>
        <w:rPr>
          <w:u w:val="single"/>
        </w:rPr>
      </w:pPr>
      <w:r>
        <w:rPr>
          <w:u w:val="single"/>
        </w:rPr>
        <w:tab/>
        <w:t>Maximum, 9/15/2023</w:t>
      </w:r>
      <w:r>
        <w:rPr>
          <w:u w:val="single"/>
        </w:rPr>
        <w:tab/>
      </w:r>
      <w:r>
        <w:rPr>
          <w:u w:val="single"/>
        </w:rPr>
        <w:tab/>
      </w:r>
      <w:r>
        <w:rPr>
          <w:u w:val="single"/>
        </w:rPr>
        <w:tab/>
      </w:r>
      <w:r>
        <w:rPr>
          <w:u w:val="single"/>
        </w:rPr>
        <w:tab/>
        <w:t>MG/L</w:t>
      </w:r>
      <w:r>
        <w:rPr>
          <w:u w:val="single"/>
        </w:rPr>
        <w:tab/>
      </w:r>
      <w:r>
        <w:rPr>
          <w:u w:val="single"/>
        </w:rPr>
        <w:tab/>
      </w:r>
      <w:r>
        <w:rPr>
          <w:u w:val="single"/>
        </w:rPr>
        <w:tab/>
        <w:t>_25</w:t>
      </w:r>
      <w:r>
        <w:rPr>
          <w:u w:val="single"/>
        </w:rPr>
        <w:tab/>
      </w:r>
      <w:r>
        <w:rPr>
          <w:u w:val="single"/>
        </w:rPr>
        <w:tab/>
        <w:t>____7.8</w:t>
      </w:r>
    </w:p>
    <w:p w:rsidR="00CA50D1" w:rsidRDefault="00CA50D1" w:rsidP="00F94681">
      <w:pPr>
        <w:pStyle w:val="NoSpacing"/>
      </w:pPr>
      <w:r>
        <w:t>EFFLUENT TSS – EFFLUENT TSS</w:t>
      </w:r>
    </w:p>
    <w:p w:rsidR="00CA50D1" w:rsidRDefault="00CA50D1" w:rsidP="00F94681">
      <w:pPr>
        <w:pStyle w:val="NoSpacing"/>
      </w:pPr>
      <w:r>
        <w:t>Loadings – Loadings in Pounds</w:t>
      </w:r>
    </w:p>
    <w:p w:rsidR="00CA50D1" w:rsidRDefault="00CA50D1" w:rsidP="00F94681">
      <w:pPr>
        <w:pStyle w:val="NoSpacing"/>
      </w:pPr>
      <w:r>
        <w:tab/>
        <w:t>Average</w:t>
      </w:r>
      <w:r>
        <w:tab/>
      </w:r>
      <w:r>
        <w:tab/>
      </w:r>
      <w:r>
        <w:tab/>
      </w:r>
      <w:r>
        <w:tab/>
      </w:r>
      <w:r>
        <w:tab/>
        <w:t>LB/Day</w:t>
      </w:r>
      <w:r>
        <w:tab/>
      </w:r>
      <w:r>
        <w:tab/>
      </w:r>
      <w:r>
        <w:tab/>
        <w:t xml:space="preserve"> 187.7</w:t>
      </w:r>
      <w:r>
        <w:tab/>
      </w:r>
      <w:r>
        <w:tab/>
        <w:t xml:space="preserve">      24.8</w:t>
      </w:r>
    </w:p>
    <w:p w:rsidR="00CA50D1" w:rsidRDefault="00CA50D1" w:rsidP="00F94681">
      <w:pPr>
        <w:pStyle w:val="NoSpacing"/>
        <w:rPr>
          <w:u w:val="single"/>
        </w:rPr>
      </w:pPr>
      <w:r>
        <w:rPr>
          <w:u w:val="single"/>
        </w:rPr>
        <w:tab/>
        <w:t>Maximum, 9/15/2023</w:t>
      </w:r>
      <w:r>
        <w:rPr>
          <w:u w:val="single"/>
        </w:rPr>
        <w:tab/>
      </w:r>
      <w:r>
        <w:rPr>
          <w:u w:val="single"/>
        </w:rPr>
        <w:tab/>
      </w:r>
      <w:r>
        <w:rPr>
          <w:u w:val="single"/>
        </w:rPr>
        <w:tab/>
      </w:r>
      <w:r>
        <w:rPr>
          <w:u w:val="single"/>
        </w:rPr>
        <w:tab/>
        <w:t>LB/Day</w:t>
      </w:r>
      <w:r>
        <w:rPr>
          <w:u w:val="single"/>
        </w:rPr>
        <w:tab/>
      </w:r>
      <w:r>
        <w:rPr>
          <w:u w:val="single"/>
        </w:rPr>
        <w:tab/>
      </w:r>
      <w:r>
        <w:rPr>
          <w:u w:val="single"/>
        </w:rPr>
        <w:tab/>
        <w:t>_625.5</w:t>
      </w:r>
      <w:r>
        <w:rPr>
          <w:u w:val="single"/>
        </w:rPr>
        <w:tab/>
      </w:r>
      <w:r>
        <w:rPr>
          <w:u w:val="single"/>
        </w:rPr>
        <w:tab/>
        <w:t>___59.2</w:t>
      </w:r>
    </w:p>
    <w:p w:rsidR="00CA50D1" w:rsidRDefault="00CA50D1" w:rsidP="00F94681">
      <w:pPr>
        <w:pStyle w:val="NoSpacing"/>
      </w:pPr>
      <w:r>
        <w:t>RAW INFLUENT – RAW INFLUENT COMPOSITE</w:t>
      </w:r>
    </w:p>
    <w:p w:rsidR="00CA50D1" w:rsidRDefault="00CA50D1" w:rsidP="00F94681">
      <w:pPr>
        <w:pStyle w:val="NoSpacing"/>
      </w:pPr>
      <w:r>
        <w:t>Solids TSS – Total Suspended Solids</w:t>
      </w:r>
    </w:p>
    <w:p w:rsidR="00CA50D1" w:rsidRDefault="00CA50D1" w:rsidP="00F94681">
      <w:pPr>
        <w:pStyle w:val="NoSpacing"/>
      </w:pPr>
      <w:r>
        <w:tab/>
        <w:t>Average</w:t>
      </w:r>
      <w:r>
        <w:tab/>
      </w:r>
      <w:r>
        <w:tab/>
      </w:r>
      <w:r>
        <w:tab/>
      </w:r>
      <w:r>
        <w:tab/>
      </w:r>
      <w:r>
        <w:tab/>
        <w:t>MG/L</w:t>
      </w:r>
      <w:r>
        <w:tab/>
      </w:r>
      <w:r>
        <w:tab/>
      </w:r>
      <w:r>
        <w:tab/>
      </w:r>
      <w:r>
        <w:tab/>
      </w:r>
      <w:r>
        <w:tab/>
        <w:t xml:space="preserve">    246.0</w:t>
      </w:r>
    </w:p>
    <w:p w:rsidR="00CA50D1" w:rsidRDefault="00CA50D1" w:rsidP="00F94681">
      <w:pPr>
        <w:pStyle w:val="NoSpacing"/>
        <w:rPr>
          <w:u w:val="single"/>
        </w:rPr>
      </w:pPr>
      <w:r>
        <w:rPr>
          <w:u w:val="single"/>
        </w:rPr>
        <w:tab/>
        <w:t>Maximum, 9/10/2023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_332.0</w:t>
      </w:r>
    </w:p>
    <w:p w:rsidR="00CA50D1" w:rsidRDefault="00CA50D1" w:rsidP="00F94681">
      <w:pPr>
        <w:pStyle w:val="NoSpacing"/>
      </w:pPr>
      <w:r>
        <w:t>INFLUENT TSS – INFLUENT TSS</w:t>
      </w:r>
    </w:p>
    <w:p w:rsidR="00CA50D1" w:rsidRDefault="00CA50D1" w:rsidP="00F94681">
      <w:pPr>
        <w:pStyle w:val="NoSpacing"/>
      </w:pPr>
      <w:r>
        <w:t>Loadings – Loadings in Pounds</w:t>
      </w:r>
    </w:p>
    <w:p w:rsidR="00CA50D1" w:rsidRDefault="00E81F62" w:rsidP="00F94681">
      <w:pPr>
        <w:pStyle w:val="NoSpacing"/>
      </w:pPr>
      <w:r>
        <w:tab/>
        <w:t>Average</w:t>
      </w:r>
      <w:r>
        <w:tab/>
      </w:r>
      <w:r>
        <w:tab/>
      </w:r>
      <w:r>
        <w:tab/>
      </w:r>
      <w:r>
        <w:tab/>
      </w:r>
      <w:r>
        <w:tab/>
        <w:t>LB/Day</w:t>
      </w:r>
      <w:r>
        <w:tab/>
      </w:r>
      <w:r>
        <w:tab/>
      </w:r>
      <w:r>
        <w:tab/>
      </w:r>
      <w:r>
        <w:tab/>
      </w:r>
      <w:r>
        <w:tab/>
        <w:t xml:space="preserve">  1914.8</w:t>
      </w:r>
    </w:p>
    <w:p w:rsidR="00E81F62" w:rsidRDefault="00E81F62" w:rsidP="00F94681">
      <w:pPr>
        <w:pStyle w:val="NoSpacing"/>
        <w:rPr>
          <w:u w:val="single"/>
        </w:rPr>
      </w:pPr>
      <w:r>
        <w:rPr>
          <w:u w:val="single"/>
        </w:rPr>
        <w:tab/>
        <w:t>Maximum, 9/28/2023</w:t>
      </w:r>
      <w:r>
        <w:rPr>
          <w:u w:val="single"/>
        </w:rPr>
        <w:tab/>
      </w:r>
      <w:r>
        <w:rPr>
          <w:u w:val="single"/>
        </w:rPr>
        <w:tab/>
      </w:r>
      <w:r>
        <w:rPr>
          <w:u w:val="single"/>
        </w:rPr>
        <w:tab/>
      </w:r>
      <w:r>
        <w:rPr>
          <w:u w:val="single"/>
        </w:rPr>
        <w:tab/>
        <w:t>LB/Day</w:t>
      </w:r>
      <w:r>
        <w:rPr>
          <w:u w:val="single"/>
        </w:rPr>
        <w:tab/>
      </w:r>
      <w:r>
        <w:rPr>
          <w:u w:val="single"/>
        </w:rPr>
        <w:tab/>
      </w:r>
      <w:r>
        <w:rPr>
          <w:u w:val="single"/>
        </w:rPr>
        <w:tab/>
      </w:r>
      <w:r>
        <w:rPr>
          <w:u w:val="single"/>
        </w:rPr>
        <w:tab/>
      </w:r>
      <w:r>
        <w:rPr>
          <w:u w:val="single"/>
        </w:rPr>
        <w:tab/>
        <w:t>3150.7</w:t>
      </w:r>
    </w:p>
    <w:p w:rsidR="00E81F62" w:rsidRDefault="00E81F62" w:rsidP="00F94681">
      <w:pPr>
        <w:pStyle w:val="NoSpacing"/>
      </w:pPr>
      <w:r>
        <w:t>EFFLUENT TSS – EFFLUENT TSS</w:t>
      </w:r>
    </w:p>
    <w:p w:rsidR="00E81F62" w:rsidRDefault="00E81F62" w:rsidP="00F94681">
      <w:pPr>
        <w:pStyle w:val="NoSpacing"/>
      </w:pPr>
      <w:r>
        <w:t>Percent Removal – Percent Removal</w:t>
      </w:r>
    </w:p>
    <w:p w:rsidR="00E81F62" w:rsidRDefault="00E81F62" w:rsidP="00F94681">
      <w:pPr>
        <w:pStyle w:val="NoSpacing"/>
        <w:rPr>
          <w:u w:val="single"/>
        </w:rPr>
      </w:pPr>
      <w:r>
        <w:rPr>
          <w:u w:val="single"/>
        </w:rPr>
        <w:tab/>
        <w:t>Average (Lower Limit)</w:t>
      </w:r>
      <w:r>
        <w:rPr>
          <w:u w:val="single"/>
        </w:rPr>
        <w:tab/>
      </w:r>
      <w:r>
        <w:rPr>
          <w:u w:val="single"/>
        </w:rPr>
        <w:tab/>
      </w:r>
      <w:r>
        <w:rPr>
          <w:u w:val="single"/>
        </w:rPr>
        <w:tab/>
      </w:r>
      <w:r>
        <w:rPr>
          <w:u w:val="single"/>
        </w:rPr>
        <w:tab/>
        <w:t>%</w:t>
      </w:r>
      <w:r>
        <w:rPr>
          <w:u w:val="single"/>
        </w:rPr>
        <w:tab/>
      </w:r>
      <w:r>
        <w:rPr>
          <w:u w:val="single"/>
        </w:rPr>
        <w:tab/>
      </w:r>
      <w:r>
        <w:rPr>
          <w:u w:val="single"/>
        </w:rPr>
        <w:tab/>
        <w:t>85.0</w:t>
      </w:r>
      <w:r>
        <w:rPr>
          <w:u w:val="single"/>
        </w:rPr>
        <w:tab/>
      </w:r>
      <w:r>
        <w:rPr>
          <w:u w:val="single"/>
        </w:rPr>
        <w:tab/>
        <w:t>___98.9</w:t>
      </w:r>
    </w:p>
    <w:p w:rsidR="00E81F62" w:rsidRDefault="00047C67" w:rsidP="00F94681">
      <w:pPr>
        <w:pStyle w:val="NoSpacing"/>
      </w:pPr>
      <w:r>
        <w:t>EFFLUENT GRAB – FINAL EFFLUENT GRAB</w:t>
      </w:r>
    </w:p>
    <w:p w:rsidR="00047C67" w:rsidRDefault="00047C67" w:rsidP="00F94681">
      <w:pPr>
        <w:pStyle w:val="NoSpacing"/>
      </w:pPr>
      <w:r>
        <w:t>Solids Settlbl – Settleable Solids</w:t>
      </w:r>
    </w:p>
    <w:p w:rsidR="00047C67" w:rsidRDefault="00047C67" w:rsidP="00F94681">
      <w:pPr>
        <w:pStyle w:val="NoSpacing"/>
        <w:rPr>
          <w:u w:val="single"/>
        </w:rPr>
      </w:pPr>
      <w:r>
        <w:rPr>
          <w:u w:val="single"/>
        </w:rPr>
        <w:tab/>
        <w:t>Maximum, 9/1/2023</w:t>
      </w:r>
      <w:r>
        <w:rPr>
          <w:u w:val="single"/>
        </w:rPr>
        <w:tab/>
      </w:r>
      <w:r>
        <w:rPr>
          <w:u w:val="single"/>
        </w:rPr>
        <w:tab/>
      </w:r>
      <w:r>
        <w:rPr>
          <w:u w:val="single"/>
        </w:rPr>
        <w:tab/>
      </w:r>
      <w:r>
        <w:rPr>
          <w:u w:val="single"/>
        </w:rPr>
        <w:tab/>
        <w:t>ML/L</w:t>
      </w:r>
      <w:r>
        <w:rPr>
          <w:u w:val="single"/>
        </w:rPr>
        <w:tab/>
      </w:r>
      <w:r>
        <w:rPr>
          <w:u w:val="single"/>
        </w:rPr>
        <w:tab/>
      </w:r>
      <w:r>
        <w:rPr>
          <w:u w:val="single"/>
        </w:rPr>
        <w:tab/>
      </w:r>
      <w:r>
        <w:rPr>
          <w:u w:val="single"/>
        </w:rPr>
        <w:tab/>
      </w:r>
      <w:r>
        <w:rPr>
          <w:u w:val="single"/>
        </w:rPr>
        <w:tab/>
        <w:t>____0.0</w:t>
      </w:r>
    </w:p>
    <w:p w:rsidR="00047C67" w:rsidRDefault="00047C67" w:rsidP="00F94681">
      <w:pPr>
        <w:pStyle w:val="NoSpacing"/>
      </w:pPr>
      <w:r>
        <w:t>EFFLUENT GRAB – FINAL EFFLUENT GRAB</w:t>
      </w:r>
    </w:p>
    <w:p w:rsidR="00047C67" w:rsidRDefault="00047C67" w:rsidP="00F94681">
      <w:pPr>
        <w:pStyle w:val="NoSpacing"/>
      </w:pPr>
      <w:r>
        <w:t>Enterococci – Enterococci</w:t>
      </w:r>
    </w:p>
    <w:p w:rsidR="00047C67" w:rsidRDefault="00047C67" w:rsidP="00F94681">
      <w:pPr>
        <w:pStyle w:val="NoSpacing"/>
      </w:pPr>
      <w:r>
        <w:tab/>
        <w:t>Average</w:t>
      </w:r>
      <w:r>
        <w:tab/>
      </w:r>
      <w:r>
        <w:tab/>
      </w:r>
      <w:r>
        <w:tab/>
      </w:r>
      <w:r>
        <w:tab/>
      </w:r>
      <w:r>
        <w:tab/>
        <w:t>#/100 ML</w:t>
      </w:r>
      <w:r>
        <w:tab/>
      </w:r>
      <w:r>
        <w:tab/>
        <w:t xml:space="preserve"> 54</w:t>
      </w:r>
      <w:r>
        <w:tab/>
      </w:r>
      <w:r>
        <w:tab/>
        <w:t xml:space="preserve">        1.7</w:t>
      </w:r>
    </w:p>
    <w:p w:rsidR="00047C67" w:rsidRDefault="00047C67" w:rsidP="00F94681">
      <w:pPr>
        <w:pStyle w:val="NoSpacing"/>
        <w:rPr>
          <w:u w:val="single"/>
        </w:rPr>
      </w:pPr>
      <w:r>
        <w:rPr>
          <w:u w:val="single"/>
        </w:rPr>
        <w:lastRenderedPageBreak/>
        <w:tab/>
        <w:t>Maximum, 9/23/2023</w:t>
      </w:r>
      <w:r>
        <w:rPr>
          <w:u w:val="single"/>
        </w:rPr>
        <w:tab/>
      </w:r>
      <w:r>
        <w:rPr>
          <w:u w:val="single"/>
        </w:rPr>
        <w:tab/>
      </w:r>
      <w:r>
        <w:rPr>
          <w:u w:val="single"/>
        </w:rPr>
        <w:tab/>
      </w:r>
      <w:r>
        <w:rPr>
          <w:u w:val="single"/>
        </w:rPr>
        <w:tab/>
        <w:t>#/100 ML</w:t>
      </w:r>
      <w:r>
        <w:rPr>
          <w:u w:val="single"/>
        </w:rPr>
        <w:tab/>
      </w:r>
      <w:r>
        <w:rPr>
          <w:u w:val="single"/>
        </w:rPr>
        <w:tab/>
        <w:t>175</w:t>
      </w:r>
      <w:r>
        <w:rPr>
          <w:u w:val="single"/>
        </w:rPr>
        <w:tab/>
      </w:r>
      <w:r>
        <w:rPr>
          <w:u w:val="single"/>
        </w:rPr>
        <w:tab/>
        <w:t>___16.4</w:t>
      </w:r>
    </w:p>
    <w:p w:rsidR="00047C67" w:rsidRDefault="00047C67" w:rsidP="00F94681">
      <w:pPr>
        <w:pStyle w:val="NoSpacing"/>
      </w:pPr>
      <w:r>
        <w:t>EFFLUENT GRAB – FINAL EFFLUENT GRAB</w:t>
      </w:r>
    </w:p>
    <w:p w:rsidR="00047C67" w:rsidRDefault="00047C67" w:rsidP="00F94681">
      <w:pPr>
        <w:pStyle w:val="NoSpacing"/>
      </w:pPr>
      <w:r>
        <w:t>TRC – TRC Daily Average</w:t>
      </w:r>
    </w:p>
    <w:p w:rsidR="00047C67" w:rsidRDefault="00047C67" w:rsidP="00F94681">
      <w:pPr>
        <w:pStyle w:val="NoSpacing"/>
      </w:pPr>
      <w:r>
        <w:tab/>
        <w:t>Average</w:t>
      </w:r>
      <w:r>
        <w:tab/>
      </w:r>
      <w:r>
        <w:tab/>
      </w:r>
      <w:r>
        <w:tab/>
      </w:r>
      <w:r>
        <w:tab/>
      </w:r>
      <w:r>
        <w:tab/>
        <w:t>UG/L</w:t>
      </w:r>
      <w:r>
        <w:tab/>
      </w:r>
      <w:r>
        <w:tab/>
      </w:r>
      <w:r>
        <w:tab/>
        <w:t xml:space="preserve"> 22</w:t>
      </w:r>
      <w:r>
        <w:tab/>
      </w:r>
      <w:r>
        <w:tab/>
        <w:t xml:space="preserve">            0</w:t>
      </w:r>
    </w:p>
    <w:p w:rsidR="00047C67" w:rsidRDefault="00047C67" w:rsidP="00F94681">
      <w:pPr>
        <w:pStyle w:val="NoSpacing"/>
        <w:rPr>
          <w:u w:val="single"/>
        </w:rPr>
      </w:pPr>
      <w:r>
        <w:rPr>
          <w:u w:val="single"/>
        </w:rPr>
        <w:tab/>
        <w:t>Maximum, 9/1/2023</w:t>
      </w:r>
      <w:r>
        <w:rPr>
          <w:u w:val="single"/>
        </w:rPr>
        <w:tab/>
      </w:r>
      <w:r>
        <w:rPr>
          <w:u w:val="single"/>
        </w:rPr>
        <w:tab/>
        <w:t>4</w:t>
      </w:r>
      <w:r>
        <w:rPr>
          <w:u w:val="single"/>
        </w:rPr>
        <w:tab/>
      </w:r>
      <w:r>
        <w:rPr>
          <w:u w:val="single"/>
        </w:rPr>
        <w:tab/>
        <w:t>UG/L</w:t>
      </w:r>
      <w:r>
        <w:rPr>
          <w:u w:val="single"/>
        </w:rPr>
        <w:tab/>
      </w:r>
      <w:r>
        <w:rPr>
          <w:u w:val="single"/>
        </w:rPr>
        <w:tab/>
      </w:r>
      <w:r>
        <w:rPr>
          <w:u w:val="single"/>
        </w:rPr>
        <w:tab/>
        <w:t>39</w:t>
      </w:r>
      <w:r w:rsidR="00F1416F">
        <w:rPr>
          <w:u w:val="single"/>
        </w:rPr>
        <w:tab/>
      </w:r>
      <w:r w:rsidR="00F1416F">
        <w:rPr>
          <w:u w:val="single"/>
        </w:rPr>
        <w:tab/>
        <w:t>_____0</w:t>
      </w:r>
    </w:p>
    <w:p w:rsidR="00F1416F" w:rsidRDefault="00F1416F" w:rsidP="00F94681">
      <w:pPr>
        <w:pStyle w:val="NoSpacing"/>
      </w:pPr>
      <w:r>
        <w:t>RFFLUENT GRAB – FINAL EFFLUENT GRAB</w:t>
      </w:r>
    </w:p>
    <w:p w:rsidR="00F1416F" w:rsidRDefault="00F1416F" w:rsidP="00F94681">
      <w:pPr>
        <w:pStyle w:val="NoSpacing"/>
      </w:pPr>
      <w:r>
        <w:t>pH1 – pH1</w:t>
      </w:r>
    </w:p>
    <w:p w:rsidR="00F1416F" w:rsidRDefault="00F1416F" w:rsidP="00F94681">
      <w:pPr>
        <w:pStyle w:val="NoSpacing"/>
      </w:pPr>
      <w:r>
        <w:tab/>
        <w:t>Effluent Minimum pH</w:t>
      </w:r>
      <w:r>
        <w:tab/>
      </w:r>
      <w:r>
        <w:tab/>
      </w:r>
      <w:r>
        <w:tab/>
      </w:r>
      <w:r>
        <w:tab/>
        <w:t>S.U.</w:t>
      </w:r>
      <w:r>
        <w:tab/>
      </w:r>
      <w:r>
        <w:tab/>
      </w:r>
      <w:r>
        <w:tab/>
        <w:t>6.0</w:t>
      </w:r>
      <w:r>
        <w:tab/>
      </w:r>
      <w:r>
        <w:tab/>
        <w:t xml:space="preserve">      6.22</w:t>
      </w:r>
    </w:p>
    <w:p w:rsidR="00F1416F" w:rsidRDefault="00F1416F" w:rsidP="00F94681">
      <w:pPr>
        <w:pStyle w:val="NoSpacing"/>
        <w:rPr>
          <w:u w:val="single"/>
        </w:rPr>
      </w:pPr>
      <w:r>
        <w:rPr>
          <w:u w:val="single"/>
        </w:rPr>
        <w:tab/>
        <w:t>Effluent Maximum pH</w:t>
      </w:r>
      <w:r>
        <w:rPr>
          <w:u w:val="single"/>
        </w:rPr>
        <w:tab/>
      </w:r>
      <w:r>
        <w:rPr>
          <w:u w:val="single"/>
        </w:rPr>
        <w:tab/>
      </w:r>
      <w:r>
        <w:rPr>
          <w:u w:val="single"/>
        </w:rPr>
        <w:tab/>
      </w:r>
      <w:r>
        <w:rPr>
          <w:u w:val="single"/>
        </w:rPr>
        <w:tab/>
        <w:t>S.U.</w:t>
      </w:r>
      <w:r>
        <w:rPr>
          <w:u w:val="single"/>
        </w:rPr>
        <w:tab/>
      </w:r>
      <w:r>
        <w:rPr>
          <w:u w:val="single"/>
        </w:rPr>
        <w:tab/>
      </w:r>
      <w:r>
        <w:rPr>
          <w:u w:val="single"/>
        </w:rPr>
        <w:tab/>
        <w:t>9.0</w:t>
      </w:r>
      <w:r>
        <w:rPr>
          <w:u w:val="single"/>
        </w:rPr>
        <w:tab/>
      </w:r>
      <w:r>
        <w:rPr>
          <w:u w:val="single"/>
        </w:rPr>
        <w:tab/>
        <w:t>___6.91</w:t>
      </w:r>
    </w:p>
    <w:p w:rsidR="00F1416F" w:rsidRDefault="00F1416F" w:rsidP="00F94681">
      <w:pPr>
        <w:pStyle w:val="NoSpacing"/>
      </w:pPr>
      <w:r>
        <w:t>FINAL EFFLUENT – FINAL EFFLUENT COMPOSITE</w:t>
      </w:r>
    </w:p>
    <w:p w:rsidR="00F1416F" w:rsidRDefault="00F1416F" w:rsidP="00F94681">
      <w:pPr>
        <w:pStyle w:val="NoSpacing"/>
      </w:pPr>
      <w:r>
        <w:t>Phosphorus – Phosphorus Total</w:t>
      </w:r>
    </w:p>
    <w:p w:rsidR="00F1416F" w:rsidRDefault="00F1416F" w:rsidP="00F94681">
      <w:pPr>
        <w:pStyle w:val="NoSpacing"/>
      </w:pPr>
      <w:r>
        <w:tab/>
        <w:t>Average</w:t>
      </w:r>
      <w:r>
        <w:tab/>
      </w:r>
      <w:r>
        <w:tab/>
      </w:r>
      <w:r>
        <w:tab/>
      </w:r>
      <w:r>
        <w:tab/>
      </w:r>
      <w:r>
        <w:tab/>
        <w:t>MG/L</w:t>
      </w:r>
      <w:r>
        <w:tab/>
      </w:r>
      <w:r>
        <w:tab/>
      </w:r>
      <w:r>
        <w:tab/>
        <w:t>0.1</w:t>
      </w:r>
      <w:r>
        <w:tab/>
      </w:r>
      <w:r>
        <w:tab/>
        <w:t xml:space="preserve">      0.04</w:t>
      </w:r>
    </w:p>
    <w:p w:rsidR="00F1416F" w:rsidRDefault="00F1416F" w:rsidP="00F94681">
      <w:pPr>
        <w:pStyle w:val="NoSpacing"/>
        <w:rPr>
          <w:u w:val="single"/>
        </w:rPr>
      </w:pPr>
      <w:r>
        <w:rPr>
          <w:u w:val="single"/>
        </w:rPr>
        <w:tab/>
        <w:t>Ma</w:t>
      </w:r>
      <w:r w:rsidR="00613FB4">
        <w:rPr>
          <w:u w:val="single"/>
        </w:rPr>
        <w:t>ximum, 9/7/2023</w:t>
      </w:r>
      <w:r w:rsidR="00613FB4">
        <w:rPr>
          <w:u w:val="single"/>
        </w:rPr>
        <w:tab/>
      </w:r>
      <w:r w:rsidR="00613FB4">
        <w:rPr>
          <w:u w:val="single"/>
        </w:rPr>
        <w:tab/>
      </w:r>
      <w:r w:rsidR="00613FB4">
        <w:rPr>
          <w:u w:val="single"/>
        </w:rPr>
        <w:tab/>
      </w:r>
      <w:r w:rsidR="00613FB4">
        <w:rPr>
          <w:u w:val="single"/>
        </w:rPr>
        <w:tab/>
        <w:t>MG/L</w:t>
      </w:r>
      <w:r w:rsidR="00613FB4">
        <w:rPr>
          <w:u w:val="single"/>
        </w:rPr>
        <w:tab/>
      </w:r>
      <w:r w:rsidR="00613FB4">
        <w:rPr>
          <w:u w:val="single"/>
        </w:rPr>
        <w:tab/>
      </w:r>
      <w:r w:rsidR="00613FB4">
        <w:rPr>
          <w:u w:val="single"/>
        </w:rPr>
        <w:tab/>
      </w:r>
      <w:r w:rsidR="00613FB4">
        <w:rPr>
          <w:u w:val="single"/>
        </w:rPr>
        <w:tab/>
      </w:r>
      <w:r w:rsidR="00613FB4">
        <w:rPr>
          <w:u w:val="single"/>
        </w:rPr>
        <w:tab/>
        <w:t>___0.10</w:t>
      </w:r>
    </w:p>
    <w:p w:rsidR="00613FB4" w:rsidRDefault="00613FB4" w:rsidP="00F94681">
      <w:pPr>
        <w:pStyle w:val="NoSpacing"/>
      </w:pPr>
      <w:r>
        <w:t>FINAL EFFLUENT – FINAL EFFLUENT COMPOSITE</w:t>
      </w:r>
    </w:p>
    <w:p w:rsidR="00613FB4" w:rsidRDefault="00613FB4" w:rsidP="00F94681">
      <w:pPr>
        <w:pStyle w:val="NoSpacing"/>
      </w:pPr>
      <w:r>
        <w:t>Ortho Phosphat – Orthophosphate Total</w:t>
      </w:r>
    </w:p>
    <w:p w:rsidR="00613FB4" w:rsidRDefault="00613FB4" w:rsidP="00F94681">
      <w:pPr>
        <w:pStyle w:val="NoSpacing"/>
      </w:pPr>
      <w:r>
        <w:tab/>
        <w:t>Average</w:t>
      </w:r>
      <w:r>
        <w:tab/>
      </w:r>
      <w:r>
        <w:tab/>
      </w:r>
      <w:r>
        <w:tab/>
      </w:r>
      <w:r>
        <w:tab/>
      </w:r>
      <w:r>
        <w:tab/>
        <w:t>MG/L</w:t>
      </w:r>
      <w:r>
        <w:tab/>
      </w:r>
      <w:r>
        <w:tab/>
      </w:r>
      <w:r>
        <w:tab/>
      </w:r>
      <w:r>
        <w:tab/>
      </w:r>
      <w:r>
        <w:tab/>
        <w:t xml:space="preserve">      0.00</w:t>
      </w:r>
    </w:p>
    <w:p w:rsidR="00613FB4" w:rsidRDefault="00613FB4" w:rsidP="00F94681">
      <w:pPr>
        <w:pStyle w:val="NoSpacing"/>
        <w:rPr>
          <w:u w:val="single"/>
        </w:rPr>
      </w:pPr>
      <w:r>
        <w:rPr>
          <w:u w:val="single"/>
        </w:rPr>
        <w:tab/>
        <w:t>Maximum, 9/7/2023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___0.00</w:t>
      </w:r>
    </w:p>
    <w:p w:rsidR="00613FB4" w:rsidRDefault="00613FB4" w:rsidP="00F94681">
      <w:pPr>
        <w:pStyle w:val="NoSpacing"/>
      </w:pPr>
      <w:r>
        <w:t>FINAL EFFLUENT – FINAL EFFLUENT COMPOSITE</w:t>
      </w:r>
    </w:p>
    <w:p w:rsidR="00613FB4" w:rsidRDefault="00613FB4" w:rsidP="00F94681">
      <w:pPr>
        <w:pStyle w:val="NoSpacing"/>
      </w:pPr>
      <w:r>
        <w:t>TKN – Total Kjeldahl Nitrogen</w:t>
      </w:r>
    </w:p>
    <w:p w:rsidR="00613FB4" w:rsidRDefault="00613FB4" w:rsidP="00F94681">
      <w:pPr>
        <w:pStyle w:val="NoSpacing"/>
      </w:pPr>
      <w:r>
        <w:tab/>
        <w:t>Average</w:t>
      </w:r>
      <w:r>
        <w:tab/>
      </w:r>
      <w:r>
        <w:tab/>
      </w:r>
      <w:r>
        <w:tab/>
      </w:r>
      <w:r>
        <w:tab/>
      </w:r>
      <w:r>
        <w:tab/>
        <w:t>MG/L</w:t>
      </w:r>
      <w:r>
        <w:tab/>
      </w:r>
      <w:r>
        <w:tab/>
      </w:r>
      <w:r>
        <w:tab/>
      </w:r>
      <w:r>
        <w:tab/>
      </w:r>
      <w:r>
        <w:tab/>
        <w:t xml:space="preserve">        0.9</w:t>
      </w:r>
    </w:p>
    <w:p w:rsidR="00613FB4" w:rsidRDefault="00613FB4" w:rsidP="00F94681">
      <w:pPr>
        <w:pStyle w:val="NoSpacing"/>
        <w:rPr>
          <w:u w:val="single"/>
        </w:rPr>
      </w:pPr>
      <w:r>
        <w:rPr>
          <w:u w:val="single"/>
        </w:rPr>
        <w:tab/>
        <w:t>Maximum, 9/21/2023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____1.0</w:t>
      </w:r>
    </w:p>
    <w:p w:rsidR="00613FB4" w:rsidRDefault="00613FB4" w:rsidP="00F94681">
      <w:pPr>
        <w:pStyle w:val="NoSpacing"/>
      </w:pPr>
      <w:r>
        <w:t>FINAL EFFLUENT – FINAL EFFLUENT COMPOSITE</w:t>
      </w:r>
      <w:r>
        <w:tab/>
      </w:r>
    </w:p>
    <w:p w:rsidR="00613FB4" w:rsidRDefault="00613FB4" w:rsidP="00F94681">
      <w:pPr>
        <w:pStyle w:val="NoSpacing"/>
      </w:pPr>
      <w:r>
        <w:t>Nitrate – Nitrate Nitrogen Total</w:t>
      </w:r>
    </w:p>
    <w:p w:rsidR="00613FB4" w:rsidRDefault="00613FB4" w:rsidP="00F94681">
      <w:pPr>
        <w:pStyle w:val="NoSpacing"/>
      </w:pPr>
      <w:r>
        <w:tab/>
        <w:t>Average</w:t>
      </w:r>
      <w:r>
        <w:tab/>
      </w:r>
      <w:r>
        <w:tab/>
      </w:r>
      <w:r>
        <w:tab/>
      </w:r>
      <w:r>
        <w:tab/>
      </w:r>
      <w:r>
        <w:tab/>
        <w:t>MG/L</w:t>
      </w:r>
      <w:r>
        <w:tab/>
      </w:r>
      <w:r>
        <w:tab/>
      </w:r>
      <w:r>
        <w:tab/>
      </w:r>
      <w:r>
        <w:tab/>
      </w:r>
      <w:r>
        <w:tab/>
        <w:t xml:space="preserve">      9.02</w:t>
      </w:r>
    </w:p>
    <w:p w:rsidR="00613FB4" w:rsidRDefault="00613FB4" w:rsidP="00F94681">
      <w:pPr>
        <w:pStyle w:val="NoSpacing"/>
        <w:rPr>
          <w:u w:val="single"/>
        </w:rPr>
      </w:pPr>
      <w:r>
        <w:rPr>
          <w:u w:val="single"/>
        </w:rPr>
        <w:tab/>
        <w:t>Maximum, 9/7/2023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_10.79</w:t>
      </w:r>
    </w:p>
    <w:p w:rsidR="00613FB4" w:rsidRDefault="00613FB4" w:rsidP="00F94681">
      <w:pPr>
        <w:pStyle w:val="NoSpacing"/>
      </w:pPr>
      <w:r>
        <w:t>FINAL EFFLUENT – FINAL EFFLUENT COMPOSITE</w:t>
      </w:r>
    </w:p>
    <w:p w:rsidR="00613FB4" w:rsidRDefault="00613FB4" w:rsidP="00F94681">
      <w:pPr>
        <w:pStyle w:val="NoSpacing"/>
      </w:pPr>
      <w:r>
        <w:t>Nitrite – Nitrite Nitrogen Total</w:t>
      </w:r>
    </w:p>
    <w:p w:rsidR="00613FB4" w:rsidRDefault="00613FB4" w:rsidP="00F94681">
      <w:pPr>
        <w:pStyle w:val="NoSpacing"/>
      </w:pPr>
      <w:r>
        <w:tab/>
        <w:t>Average</w:t>
      </w:r>
      <w:r>
        <w:tab/>
      </w:r>
      <w:r>
        <w:tab/>
      </w:r>
      <w:r>
        <w:tab/>
      </w:r>
      <w:r>
        <w:tab/>
      </w:r>
      <w:r>
        <w:tab/>
        <w:t>MG/L</w:t>
      </w:r>
      <w:r>
        <w:tab/>
      </w:r>
      <w:r>
        <w:tab/>
      </w:r>
      <w:r>
        <w:tab/>
      </w:r>
      <w:r>
        <w:tab/>
      </w:r>
      <w:r>
        <w:tab/>
        <w:t xml:space="preserve">      0.01</w:t>
      </w:r>
    </w:p>
    <w:p w:rsidR="00613FB4" w:rsidRDefault="00613FB4" w:rsidP="00F94681">
      <w:pPr>
        <w:pStyle w:val="NoSpacing"/>
        <w:rPr>
          <w:u w:val="single"/>
        </w:rPr>
      </w:pPr>
      <w:r>
        <w:rPr>
          <w:u w:val="single"/>
        </w:rPr>
        <w:tab/>
        <w:t>Maximum, 9/21/2023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___0.02</w:t>
      </w:r>
    </w:p>
    <w:p w:rsidR="00613FB4" w:rsidRDefault="00613FB4" w:rsidP="00F94681">
      <w:pPr>
        <w:pStyle w:val="NoSpacing"/>
      </w:pPr>
      <w:r>
        <w:t>FINAL EFFLUENT – FINAL EFFLUENT COMPOSITE</w:t>
      </w:r>
      <w:r>
        <w:tab/>
      </w:r>
    </w:p>
    <w:p w:rsidR="00613FB4" w:rsidRDefault="00613FB4" w:rsidP="00F94681">
      <w:pPr>
        <w:pStyle w:val="NoSpacing"/>
      </w:pPr>
      <w:r>
        <w:t>Nitrogen – Nitrogen Total</w:t>
      </w:r>
    </w:p>
    <w:p w:rsidR="00613FB4" w:rsidRDefault="00613FB4" w:rsidP="00F94681">
      <w:pPr>
        <w:pStyle w:val="NoSpacing"/>
      </w:pPr>
      <w:r>
        <w:tab/>
        <w:t>Average</w:t>
      </w:r>
      <w:r>
        <w:tab/>
      </w:r>
      <w:r>
        <w:tab/>
      </w:r>
      <w:r>
        <w:tab/>
      </w:r>
      <w:r>
        <w:tab/>
      </w:r>
      <w:r>
        <w:tab/>
        <w:t>MG/L</w:t>
      </w:r>
      <w:r>
        <w:tab/>
      </w:r>
      <w:r>
        <w:tab/>
      </w:r>
      <w:r>
        <w:tab/>
      </w:r>
      <w:r>
        <w:tab/>
      </w:r>
      <w:r>
        <w:tab/>
        <w:t xml:space="preserve">      4.96</w:t>
      </w:r>
    </w:p>
    <w:p w:rsidR="00613FB4" w:rsidRDefault="00613FB4" w:rsidP="00F94681">
      <w:pPr>
        <w:pStyle w:val="NoSpacing"/>
        <w:rPr>
          <w:u w:val="single"/>
        </w:rPr>
      </w:pPr>
      <w:r>
        <w:rPr>
          <w:u w:val="single"/>
        </w:rPr>
        <w:tab/>
        <w:t>Maximum, 9/7/2023</w:t>
      </w:r>
      <w:r>
        <w:rPr>
          <w:u w:val="single"/>
        </w:rPr>
        <w:tab/>
      </w:r>
      <w:r>
        <w:rPr>
          <w:u w:val="single"/>
        </w:rPr>
        <w:tab/>
      </w:r>
      <w:r>
        <w:rPr>
          <w:u w:val="single"/>
        </w:rPr>
        <w:tab/>
      </w:r>
      <w:r>
        <w:rPr>
          <w:u w:val="single"/>
        </w:rPr>
        <w:tab/>
        <w:t>MG/L</w:t>
      </w:r>
      <w:r>
        <w:rPr>
          <w:u w:val="single"/>
        </w:rPr>
        <w:tab/>
      </w:r>
      <w:r>
        <w:rPr>
          <w:u w:val="single"/>
        </w:rPr>
        <w:tab/>
      </w:r>
      <w:r>
        <w:rPr>
          <w:u w:val="single"/>
        </w:rPr>
        <w:tab/>
      </w:r>
      <w:r>
        <w:rPr>
          <w:u w:val="single"/>
        </w:rPr>
        <w:tab/>
      </w:r>
      <w:r>
        <w:rPr>
          <w:u w:val="single"/>
        </w:rPr>
        <w:tab/>
        <w:t>_11.73</w:t>
      </w:r>
    </w:p>
    <w:p w:rsidR="00613FB4" w:rsidRDefault="00613FB4" w:rsidP="00F94681">
      <w:pPr>
        <w:pStyle w:val="NoSpacing"/>
      </w:pPr>
      <w:r>
        <w:t>FINAL EFFLUENT – FINAL EFFLUENT COMPOSITE</w:t>
      </w:r>
    </w:p>
    <w:p w:rsidR="00613FB4" w:rsidRDefault="00613FB4" w:rsidP="00F94681">
      <w:pPr>
        <w:pStyle w:val="NoSpacing"/>
      </w:pPr>
      <w:r>
        <w:t>Ammonia – Nammonia Total</w:t>
      </w:r>
    </w:p>
    <w:p w:rsidR="00613FB4" w:rsidRDefault="00613FB4" w:rsidP="00F94681">
      <w:pPr>
        <w:pStyle w:val="NoSpacing"/>
      </w:pPr>
      <w:r>
        <w:tab/>
        <w:t>Average</w:t>
      </w:r>
      <w:r>
        <w:tab/>
      </w:r>
      <w:r>
        <w:tab/>
      </w:r>
      <w:r>
        <w:tab/>
      </w:r>
      <w:r>
        <w:tab/>
      </w:r>
      <w:r>
        <w:tab/>
        <w:t>MG/L</w:t>
      </w:r>
      <w:r>
        <w:tab/>
      </w:r>
      <w:r>
        <w:tab/>
      </w:r>
      <w:r>
        <w:tab/>
        <w:t>5.1</w:t>
      </w:r>
      <w:r>
        <w:tab/>
      </w:r>
      <w:r>
        <w:tab/>
        <w:t xml:space="preserve">        0.1</w:t>
      </w:r>
    </w:p>
    <w:p w:rsidR="00613FB4" w:rsidRDefault="00613FB4" w:rsidP="00F94681">
      <w:pPr>
        <w:pStyle w:val="NoSpacing"/>
        <w:rPr>
          <w:u w:val="single"/>
        </w:rPr>
      </w:pPr>
      <w:r>
        <w:rPr>
          <w:u w:val="single"/>
        </w:rPr>
        <w:tab/>
        <w:t>Maximum, 9/21/2023</w:t>
      </w:r>
      <w:r>
        <w:rPr>
          <w:u w:val="single"/>
        </w:rPr>
        <w:tab/>
      </w:r>
      <w:r>
        <w:rPr>
          <w:u w:val="single"/>
        </w:rPr>
        <w:tab/>
      </w:r>
      <w:r>
        <w:rPr>
          <w:u w:val="single"/>
        </w:rPr>
        <w:tab/>
      </w:r>
      <w:r>
        <w:rPr>
          <w:u w:val="single"/>
        </w:rPr>
        <w:tab/>
        <w:t>MG/L</w:t>
      </w:r>
      <w:r>
        <w:rPr>
          <w:u w:val="single"/>
        </w:rPr>
        <w:tab/>
      </w:r>
      <w:r>
        <w:rPr>
          <w:u w:val="single"/>
        </w:rPr>
        <w:tab/>
      </w:r>
      <w:r>
        <w:rPr>
          <w:u w:val="single"/>
        </w:rPr>
        <w:tab/>
        <w:t>42.6</w:t>
      </w:r>
      <w:r>
        <w:rPr>
          <w:u w:val="single"/>
        </w:rPr>
        <w:tab/>
      </w:r>
      <w:r>
        <w:rPr>
          <w:u w:val="single"/>
        </w:rPr>
        <w:tab/>
        <w:t>____0.3</w:t>
      </w:r>
    </w:p>
    <w:p w:rsidR="00613FB4" w:rsidRDefault="00613FB4" w:rsidP="00F94681">
      <w:pPr>
        <w:pStyle w:val="NoSpacing"/>
      </w:pPr>
      <w:r>
        <w:t>FINAL EFFLUENT – FINAL EFFLUENT COMPOSITE</w:t>
      </w:r>
    </w:p>
    <w:p w:rsidR="00613FB4" w:rsidRDefault="00613FB4" w:rsidP="00F94681">
      <w:pPr>
        <w:pStyle w:val="NoSpacing"/>
      </w:pPr>
      <w:r>
        <w:t>Copper – Copper Total</w:t>
      </w:r>
    </w:p>
    <w:p w:rsidR="00613FB4" w:rsidRDefault="00613FB4" w:rsidP="00F94681">
      <w:pPr>
        <w:pStyle w:val="NoSpacing"/>
      </w:pPr>
      <w:r>
        <w:tab/>
        <w:t>Average</w:t>
      </w:r>
      <w:r>
        <w:tab/>
      </w:r>
      <w:r>
        <w:tab/>
      </w:r>
      <w:r>
        <w:tab/>
      </w:r>
      <w:r>
        <w:tab/>
      </w:r>
      <w:r>
        <w:tab/>
        <w:t>UG/L</w:t>
      </w:r>
      <w:r>
        <w:tab/>
      </w:r>
      <w:r>
        <w:tab/>
      </w:r>
      <w:r>
        <w:tab/>
        <w:t>8.0</w:t>
      </w:r>
      <w:r>
        <w:tab/>
      </w:r>
      <w:r>
        <w:tab/>
        <w:t xml:space="preserve">        3.6</w:t>
      </w:r>
    </w:p>
    <w:p w:rsidR="00613FB4" w:rsidRDefault="00613FB4" w:rsidP="00F94681">
      <w:pPr>
        <w:pStyle w:val="NoSpacing"/>
        <w:rPr>
          <w:u w:val="single"/>
        </w:rPr>
      </w:pPr>
      <w:r>
        <w:rPr>
          <w:u w:val="single"/>
        </w:rPr>
        <w:tab/>
        <w:t>Maximum, 9/7/2023</w:t>
      </w:r>
      <w:r>
        <w:rPr>
          <w:u w:val="single"/>
        </w:rPr>
        <w:tab/>
      </w:r>
      <w:r>
        <w:rPr>
          <w:u w:val="single"/>
        </w:rPr>
        <w:tab/>
      </w:r>
      <w:r>
        <w:rPr>
          <w:u w:val="single"/>
        </w:rPr>
        <w:tab/>
      </w:r>
      <w:r>
        <w:rPr>
          <w:u w:val="single"/>
        </w:rPr>
        <w:tab/>
        <w:t>UG/L</w:t>
      </w:r>
      <w:r>
        <w:rPr>
          <w:u w:val="single"/>
        </w:rPr>
        <w:tab/>
      </w:r>
      <w:r>
        <w:rPr>
          <w:u w:val="single"/>
        </w:rPr>
        <w:tab/>
      </w:r>
      <w:r>
        <w:rPr>
          <w:u w:val="single"/>
        </w:rPr>
        <w:tab/>
        <w:t>10.6</w:t>
      </w:r>
      <w:r>
        <w:rPr>
          <w:u w:val="single"/>
        </w:rPr>
        <w:tab/>
      </w:r>
      <w:r>
        <w:rPr>
          <w:u w:val="single"/>
        </w:rPr>
        <w:tab/>
        <w:t>____6.9</w:t>
      </w:r>
    </w:p>
    <w:p w:rsidR="00613FB4" w:rsidRDefault="00613FB4" w:rsidP="00F94681">
      <w:pPr>
        <w:pStyle w:val="NoSpacing"/>
      </w:pPr>
      <w:r>
        <w:t>FINAL EFFLUENT – FINAL EFFLUENT COMPOSITE</w:t>
      </w:r>
    </w:p>
    <w:p w:rsidR="00613FB4" w:rsidRDefault="00613FB4" w:rsidP="00F94681">
      <w:pPr>
        <w:pStyle w:val="NoSpacing"/>
      </w:pPr>
      <w:r>
        <w:t>Lead – Lead Total</w:t>
      </w:r>
    </w:p>
    <w:p w:rsidR="00613FB4" w:rsidRDefault="00613FB4" w:rsidP="00F94681">
      <w:pPr>
        <w:pStyle w:val="NoSpacing"/>
      </w:pPr>
      <w:r>
        <w:tab/>
        <w:t>Average</w:t>
      </w:r>
      <w:r>
        <w:tab/>
      </w:r>
      <w:r>
        <w:tab/>
      </w:r>
      <w:r>
        <w:tab/>
      </w:r>
      <w:r>
        <w:tab/>
      </w:r>
      <w:r>
        <w:tab/>
        <w:t>UG/L</w:t>
      </w:r>
      <w:r>
        <w:tab/>
      </w:r>
      <w:r>
        <w:tab/>
      </w:r>
      <w:r>
        <w:tab/>
        <w:t xml:space="preserve"> 1.1</w:t>
      </w:r>
      <w:r>
        <w:tab/>
      </w:r>
      <w:r>
        <w:tab/>
        <w:t xml:space="preserve">      &lt;0.5</w:t>
      </w:r>
    </w:p>
    <w:p w:rsidR="00613FB4" w:rsidRDefault="00613FB4" w:rsidP="00F94681">
      <w:pPr>
        <w:pStyle w:val="NoSpacing"/>
        <w:rPr>
          <w:u w:val="single"/>
        </w:rPr>
      </w:pPr>
      <w:r>
        <w:rPr>
          <w:u w:val="single"/>
        </w:rPr>
        <w:tab/>
        <w:t>Maximum, 9/7/2023</w:t>
      </w:r>
      <w:r>
        <w:rPr>
          <w:u w:val="single"/>
        </w:rPr>
        <w:tab/>
      </w:r>
      <w:r>
        <w:rPr>
          <w:u w:val="single"/>
        </w:rPr>
        <w:tab/>
      </w:r>
      <w:r>
        <w:rPr>
          <w:u w:val="single"/>
        </w:rPr>
        <w:tab/>
      </w:r>
      <w:r>
        <w:rPr>
          <w:u w:val="single"/>
        </w:rPr>
        <w:tab/>
        <w:t>UG/L</w:t>
      </w:r>
      <w:r>
        <w:rPr>
          <w:u w:val="single"/>
        </w:rPr>
        <w:tab/>
      </w:r>
      <w:r>
        <w:rPr>
          <w:u w:val="single"/>
        </w:rPr>
        <w:tab/>
      </w:r>
      <w:r>
        <w:rPr>
          <w:u w:val="single"/>
        </w:rPr>
        <w:tab/>
        <w:t>27.5</w:t>
      </w:r>
      <w:r>
        <w:rPr>
          <w:u w:val="single"/>
        </w:rPr>
        <w:tab/>
      </w:r>
      <w:r>
        <w:rPr>
          <w:u w:val="single"/>
        </w:rPr>
        <w:tab/>
        <w:t>___&lt;0.5</w:t>
      </w:r>
    </w:p>
    <w:p w:rsidR="00613FB4" w:rsidRDefault="00613FB4" w:rsidP="00F94681">
      <w:pPr>
        <w:pStyle w:val="NoSpacing"/>
      </w:pPr>
      <w:r>
        <w:t>FINAL EFFLUENT – FINAL EFFLUENT COMPOSITE</w:t>
      </w:r>
    </w:p>
    <w:p w:rsidR="00613FB4" w:rsidRDefault="00613FB4" w:rsidP="00F94681">
      <w:pPr>
        <w:pStyle w:val="NoSpacing"/>
      </w:pPr>
      <w:r>
        <w:t>Zinc – Zinc Total</w:t>
      </w:r>
    </w:p>
    <w:p w:rsidR="00613FB4" w:rsidRDefault="00613FB4" w:rsidP="00F94681">
      <w:pPr>
        <w:pStyle w:val="NoSpacing"/>
      </w:pPr>
      <w:r>
        <w:tab/>
        <w:t>Average</w:t>
      </w:r>
      <w:r>
        <w:tab/>
      </w:r>
      <w:r>
        <w:tab/>
      </w:r>
      <w:r>
        <w:tab/>
      </w:r>
      <w:r>
        <w:tab/>
      </w:r>
      <w:r>
        <w:tab/>
        <w:t>UG/L</w:t>
      </w:r>
      <w:r>
        <w:tab/>
      </w:r>
      <w:r>
        <w:tab/>
      </w:r>
      <w:r>
        <w:tab/>
        <w:t>68.3</w:t>
      </w:r>
      <w:r>
        <w:tab/>
      </w:r>
      <w:r>
        <w:tab/>
        <w:t xml:space="preserve">      10.7</w:t>
      </w:r>
    </w:p>
    <w:p w:rsidR="00613FB4" w:rsidRDefault="00613FB4" w:rsidP="00F94681">
      <w:pPr>
        <w:pStyle w:val="NoSpacing"/>
        <w:rPr>
          <w:u w:val="single"/>
        </w:rPr>
      </w:pPr>
      <w:r>
        <w:rPr>
          <w:u w:val="single"/>
        </w:rPr>
        <w:lastRenderedPageBreak/>
        <w:tab/>
        <w:t>Maximum, 9/7/2023</w:t>
      </w:r>
      <w:r>
        <w:rPr>
          <w:u w:val="single"/>
        </w:rPr>
        <w:tab/>
      </w:r>
      <w:r>
        <w:rPr>
          <w:u w:val="single"/>
        </w:rPr>
        <w:tab/>
      </w:r>
      <w:r>
        <w:rPr>
          <w:u w:val="single"/>
        </w:rPr>
        <w:tab/>
      </w:r>
      <w:r>
        <w:rPr>
          <w:u w:val="single"/>
        </w:rPr>
        <w:tab/>
        <w:t>UG/L</w:t>
      </w:r>
      <w:r>
        <w:rPr>
          <w:u w:val="single"/>
        </w:rPr>
        <w:tab/>
      </w:r>
      <w:r>
        <w:rPr>
          <w:u w:val="single"/>
        </w:rPr>
        <w:tab/>
      </w:r>
      <w:r>
        <w:rPr>
          <w:u w:val="single"/>
        </w:rPr>
        <w:tab/>
        <w:t>68.3</w:t>
      </w:r>
      <w:r>
        <w:rPr>
          <w:u w:val="single"/>
        </w:rPr>
        <w:tab/>
      </w:r>
      <w:r>
        <w:rPr>
          <w:u w:val="single"/>
        </w:rPr>
        <w:tab/>
        <w:t>___13.0</w:t>
      </w:r>
    </w:p>
    <w:p w:rsidR="00613FB4" w:rsidRDefault="00613FB4" w:rsidP="00F94681">
      <w:pPr>
        <w:pStyle w:val="NoSpacing"/>
      </w:pPr>
      <w:r>
        <w:t>FINAL EFFLUENT – FINAL EFFLUENT COMPOSITE</w:t>
      </w:r>
    </w:p>
    <w:p w:rsidR="00613FB4" w:rsidRDefault="00613FB4" w:rsidP="00F94681">
      <w:pPr>
        <w:pStyle w:val="NoSpacing"/>
      </w:pPr>
      <w:r>
        <w:t>Iron – Iron Total</w:t>
      </w:r>
    </w:p>
    <w:p w:rsidR="00613FB4" w:rsidRDefault="00613FB4" w:rsidP="00F94681">
      <w:pPr>
        <w:pStyle w:val="NoSpacing"/>
        <w:rPr>
          <w:u w:val="single"/>
        </w:rPr>
      </w:pPr>
      <w:r>
        <w:rPr>
          <w:u w:val="single"/>
        </w:rPr>
        <w:tab/>
        <w:t>Maximum, 9/21/2023</w:t>
      </w:r>
      <w:r>
        <w:rPr>
          <w:u w:val="single"/>
        </w:rPr>
        <w:tab/>
      </w:r>
      <w:r>
        <w:rPr>
          <w:u w:val="single"/>
        </w:rPr>
        <w:tab/>
      </w:r>
      <w:r>
        <w:rPr>
          <w:u w:val="single"/>
        </w:rPr>
        <w:tab/>
      </w:r>
      <w:r>
        <w:rPr>
          <w:u w:val="single"/>
        </w:rPr>
        <w:tab/>
        <w:t>UG/L</w:t>
      </w:r>
      <w:r>
        <w:rPr>
          <w:u w:val="single"/>
        </w:rPr>
        <w:tab/>
      </w:r>
      <w:r>
        <w:rPr>
          <w:u w:val="single"/>
        </w:rPr>
        <w:tab/>
      </w:r>
      <w:r>
        <w:rPr>
          <w:u w:val="single"/>
        </w:rPr>
        <w:tab/>
      </w:r>
      <w:r>
        <w:rPr>
          <w:u w:val="single"/>
        </w:rPr>
        <w:tab/>
        <w:t>______468.000</w:t>
      </w:r>
    </w:p>
    <w:p w:rsidR="001671B4" w:rsidRDefault="001671B4" w:rsidP="00F94681">
      <w:pPr>
        <w:pStyle w:val="NoSpacing"/>
        <w:rPr>
          <w:u w:val="single"/>
        </w:rPr>
      </w:pPr>
    </w:p>
    <w:p w:rsidR="001671B4" w:rsidRDefault="001671B4" w:rsidP="00F94681">
      <w:pPr>
        <w:pStyle w:val="NoSpacing"/>
      </w:pPr>
      <w:r>
        <w:t>Mr. Emond gave a brief summary of the Superintendent’s Report.</w:t>
      </w:r>
    </w:p>
    <w:p w:rsidR="001671B4" w:rsidRDefault="001671B4" w:rsidP="00F94681">
      <w:pPr>
        <w:pStyle w:val="NoSpacing"/>
      </w:pPr>
    </w:p>
    <w:p w:rsidR="001671B4" w:rsidRPr="00D431D1" w:rsidRDefault="001671B4" w:rsidP="00F94681">
      <w:pPr>
        <w:pStyle w:val="NoSpacing"/>
      </w:pPr>
      <w:r>
        <w:rPr>
          <w:b/>
        </w:rPr>
        <w:t xml:space="preserve">Voted – </w:t>
      </w:r>
      <w:r w:rsidR="00D431D1">
        <w:t>Mr. Nolan made a motion to accept the Superintendent’s Report. The motion was seconded by Mr. Rouleau. All in favor, so voted.</w:t>
      </w:r>
    </w:p>
    <w:p w:rsidR="001671B4" w:rsidRDefault="001671B4" w:rsidP="00F94681">
      <w:pPr>
        <w:pStyle w:val="NoSpacing"/>
      </w:pPr>
    </w:p>
    <w:p w:rsidR="001671B4" w:rsidRDefault="001671B4" w:rsidP="00F94681">
      <w:pPr>
        <w:pStyle w:val="NoSpacing"/>
      </w:pPr>
    </w:p>
    <w:p w:rsidR="001671B4" w:rsidRDefault="001671B4" w:rsidP="00F94681">
      <w:pPr>
        <w:pStyle w:val="NoSpacing"/>
      </w:pPr>
      <w:r>
        <w:rPr>
          <w:b/>
        </w:rPr>
        <w:t xml:space="preserve">Sewer Use/Sewer Assessment Write-Offs – </w:t>
      </w:r>
      <w:r>
        <w:t>None</w:t>
      </w:r>
    </w:p>
    <w:p w:rsidR="001671B4" w:rsidRDefault="001671B4" w:rsidP="00F94681">
      <w:pPr>
        <w:pStyle w:val="NoSpacing"/>
      </w:pPr>
    </w:p>
    <w:p w:rsidR="001671B4" w:rsidRDefault="001671B4" w:rsidP="00F94681">
      <w:pPr>
        <w:pStyle w:val="NoSpacing"/>
      </w:pPr>
    </w:p>
    <w:p w:rsidR="001671B4" w:rsidRPr="00D431D1" w:rsidRDefault="001671B4" w:rsidP="00F94681">
      <w:pPr>
        <w:pStyle w:val="NoSpacing"/>
      </w:pPr>
      <w:r>
        <w:rPr>
          <w:b/>
        </w:rPr>
        <w:t xml:space="preserve">Adjournment – </w:t>
      </w:r>
      <w:r w:rsidR="00D431D1">
        <w:t>Mr. Joubert made a motion to adjourn the Meeting. The motion was seconded by Mr. Rouleau. All in favor, so voted.</w:t>
      </w:r>
    </w:p>
    <w:p w:rsidR="001671B4" w:rsidRDefault="001671B4" w:rsidP="00F94681">
      <w:pPr>
        <w:pStyle w:val="NoSpacing"/>
      </w:pPr>
    </w:p>
    <w:p w:rsidR="001671B4" w:rsidRDefault="001671B4" w:rsidP="00F94681">
      <w:pPr>
        <w:pStyle w:val="NoSpacing"/>
      </w:pPr>
    </w:p>
    <w:p w:rsidR="001671B4" w:rsidRDefault="001671B4" w:rsidP="00F94681">
      <w:pPr>
        <w:pStyle w:val="NoSpacing"/>
      </w:pPr>
      <w:r>
        <w:t>Respectfully Submitted,</w:t>
      </w:r>
    </w:p>
    <w:p w:rsidR="001671B4" w:rsidRDefault="001671B4" w:rsidP="00F94681">
      <w:pPr>
        <w:pStyle w:val="NoSpacing"/>
      </w:pPr>
    </w:p>
    <w:p w:rsidR="001671B4" w:rsidRDefault="001671B4" w:rsidP="00F94681">
      <w:pPr>
        <w:pStyle w:val="NoSpacing"/>
      </w:pPr>
    </w:p>
    <w:p w:rsidR="001671B4" w:rsidRDefault="001671B4" w:rsidP="00F94681">
      <w:pPr>
        <w:pStyle w:val="NoSpacing"/>
      </w:pPr>
      <w:r>
        <w:t>Jacqueline Batalon</w:t>
      </w:r>
    </w:p>
    <w:p w:rsidR="001671B4" w:rsidRDefault="001671B4" w:rsidP="00F94681">
      <w:pPr>
        <w:pStyle w:val="NoSpacing"/>
      </w:pPr>
      <w:r>
        <w:t>Financial Aide</w:t>
      </w:r>
    </w:p>
    <w:p w:rsidR="008E3025" w:rsidRDefault="008E3025" w:rsidP="00F94681">
      <w:pPr>
        <w:pStyle w:val="NoSpacing"/>
      </w:pPr>
    </w:p>
    <w:p w:rsidR="008E3025" w:rsidRDefault="008E3025" w:rsidP="00F94681">
      <w:pPr>
        <w:pStyle w:val="NoSpacing"/>
      </w:pPr>
    </w:p>
    <w:p w:rsidR="00BD48E9" w:rsidRDefault="00BD48E9" w:rsidP="00F94681">
      <w:pPr>
        <w:pStyle w:val="NoSpacing"/>
      </w:pPr>
    </w:p>
    <w:p w:rsidR="00BD48E9" w:rsidRDefault="00BD48E9" w:rsidP="00F94681">
      <w:pPr>
        <w:pStyle w:val="NoSpacing"/>
      </w:pPr>
      <w:bookmarkStart w:id="0" w:name="_GoBack"/>
      <w:bookmarkEnd w:id="0"/>
    </w:p>
    <w:p w:rsidR="008E3025" w:rsidRDefault="008E3025" w:rsidP="00F94681">
      <w:pPr>
        <w:pStyle w:val="NoSpacing"/>
      </w:pPr>
    </w:p>
    <w:p w:rsidR="008E3025" w:rsidRDefault="008E3025" w:rsidP="008E3025">
      <w:pPr>
        <w:pStyle w:val="NoSpacing"/>
      </w:pPr>
    </w:p>
    <w:p w:rsidR="008E3025" w:rsidRDefault="008E3025" w:rsidP="00F94681">
      <w:pPr>
        <w:pStyle w:val="NoSpacing"/>
      </w:pPr>
    </w:p>
    <w:sectPr w:rsidR="008E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6B"/>
    <w:multiLevelType w:val="hybridMultilevel"/>
    <w:tmpl w:val="F2C4D482"/>
    <w:lvl w:ilvl="0" w:tplc="2F6C96B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3227"/>
    <w:multiLevelType w:val="hybridMultilevel"/>
    <w:tmpl w:val="C5D64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91518"/>
    <w:multiLevelType w:val="hybridMultilevel"/>
    <w:tmpl w:val="E9CA956E"/>
    <w:lvl w:ilvl="0" w:tplc="8422946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232BB"/>
    <w:multiLevelType w:val="hybridMultilevel"/>
    <w:tmpl w:val="FBC8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75"/>
    <w:rsid w:val="00047C67"/>
    <w:rsid w:val="001015EC"/>
    <w:rsid w:val="001671B4"/>
    <w:rsid w:val="001C79A7"/>
    <w:rsid w:val="002E17EA"/>
    <w:rsid w:val="00431630"/>
    <w:rsid w:val="005D0AA1"/>
    <w:rsid w:val="00613FB4"/>
    <w:rsid w:val="00684FA8"/>
    <w:rsid w:val="006C7800"/>
    <w:rsid w:val="00812775"/>
    <w:rsid w:val="008E3025"/>
    <w:rsid w:val="009A396C"/>
    <w:rsid w:val="00A6548A"/>
    <w:rsid w:val="00AD11E7"/>
    <w:rsid w:val="00BD48E9"/>
    <w:rsid w:val="00C00E0C"/>
    <w:rsid w:val="00C5141C"/>
    <w:rsid w:val="00CA50D1"/>
    <w:rsid w:val="00CB6934"/>
    <w:rsid w:val="00CE76C2"/>
    <w:rsid w:val="00D11E75"/>
    <w:rsid w:val="00D431D1"/>
    <w:rsid w:val="00D8302A"/>
    <w:rsid w:val="00DF6BB5"/>
    <w:rsid w:val="00E65A00"/>
    <w:rsid w:val="00E81D26"/>
    <w:rsid w:val="00E81F62"/>
    <w:rsid w:val="00EB184C"/>
    <w:rsid w:val="00ED1D2F"/>
    <w:rsid w:val="00F1416F"/>
    <w:rsid w:val="00F9468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4CC0"/>
  <w15:chartTrackingRefBased/>
  <w15:docId w15:val="{E1B28DF0-AA8E-4AA1-A057-D88BCB8A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E75"/>
    <w:pPr>
      <w:spacing w:after="0" w:line="240" w:lineRule="auto"/>
    </w:pPr>
  </w:style>
  <w:style w:type="paragraph" w:styleId="ListParagraph">
    <w:name w:val="List Paragraph"/>
    <w:basedOn w:val="Normal"/>
    <w:uiPriority w:val="34"/>
    <w:qFormat/>
    <w:rsid w:val="005D0AA1"/>
    <w:pPr>
      <w:ind w:left="720"/>
      <w:contextualSpacing/>
    </w:pPr>
  </w:style>
  <w:style w:type="table" w:styleId="TableGrid">
    <w:name w:val="Table Grid"/>
    <w:basedOn w:val="TableNormal"/>
    <w:uiPriority w:val="39"/>
    <w:rsid w:val="00FF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11</cp:revision>
  <cp:lastPrinted>2023-11-06T16:15:00Z</cp:lastPrinted>
  <dcterms:created xsi:type="dcterms:W3CDTF">2023-10-23T15:23:00Z</dcterms:created>
  <dcterms:modified xsi:type="dcterms:W3CDTF">2023-11-07T18:18:00Z</dcterms:modified>
</cp:coreProperties>
</file>